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Jolene Antonette C. Bingco</w:t>
        <w:tab/>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Issue Essay</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10, 2020</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Teen Pregnancy</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Community issue question: Why teen pregnancies commonly occur in the community?</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teen pregnancies commonly occur in the community? Teen Pregnancy is a period where female teens, specifically under 20 years of age, are pregnant. Teenage pregnancies are associated with social issues, including low educational levels and poverty. Pregnancy can occur after having sexual intercourse after the start of ovulation, which can be before the first menstrual period but usually takes place after the onset of periods. It is very important to study and learn more about this topic because it provides knowledge and information. Also, for the students to be mindful of what are the things that they should do and should not. </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main cause of teen pregnancy include peer pressure and sexual abuse. A person who is experiencing this kind of issue might have a lack of information regarding reproductive health and rights. In addition, it </w:t>
      </w:r>
      <w:r w:rsidDel="00000000" w:rsidR="00000000" w:rsidRPr="00000000">
        <w:rPr>
          <w:rFonts w:ascii="Times New Roman" w:cs="Times New Roman" w:eastAsia="Times New Roman" w:hAnsi="Times New Roman"/>
          <w:sz w:val="24"/>
          <w:szCs w:val="24"/>
          <w:rtl w:val="0"/>
        </w:rPr>
        <w:t xml:space="preserve">might be a cause of sexual violence, or it might be family, community and social pressure to marry. </w:t>
      </w:r>
      <w:r w:rsidDel="00000000" w:rsidR="00000000" w:rsidRPr="00000000">
        <w:rPr>
          <w:rFonts w:ascii="Times New Roman" w:cs="Times New Roman" w:eastAsia="Times New Roman" w:hAnsi="Times New Roman"/>
          <w:sz w:val="24"/>
          <w:szCs w:val="24"/>
          <w:rtl w:val="0"/>
        </w:rPr>
        <w:t xml:space="preserve">Many girls face considerable pressure to marry early and become mothers while they are still young. A study said that teenage pregnancy increases when girls are denied the right to make decisions about their sexual and reproductive health and well-being. I think that girls must be able to make their own right decisions about their future. But they just also need to consider what might be the consequences of their wrongdoings. How does teenage pregnancy affect girls? </w:t>
      </w:r>
      <w:r w:rsidDel="00000000" w:rsidR="00000000" w:rsidRPr="00000000">
        <w:rPr>
          <w:rFonts w:ascii="Times New Roman" w:cs="Times New Roman" w:eastAsia="Times New Roman" w:hAnsi="Times New Roman"/>
          <w:sz w:val="24"/>
          <w:szCs w:val="24"/>
          <w:highlight w:val="white"/>
          <w:rtl w:val="0"/>
        </w:rPr>
        <w:t xml:space="preserve">Teenage pregnancy remains a major contributor to maternal and child mortality. Complications relating to pregnancy and childbirth are the leading cause of death for girls aged 15-19 globally. Pregnant girls and adolescents also face other health risks and complications due to their immature bodies. Babies born to younger mothers are also at greater risk. Prior to this, it can also have negative social and economic effects on girls, their families and communities. Unmarried pregnant girls may face rejection by parents and peers, as well as discrimination.</w:t>
      </w:r>
      <w:r w:rsidDel="00000000" w:rsidR="00000000" w:rsidRPr="00000000">
        <w:rPr>
          <w:rtl w:val="0"/>
        </w:rPr>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Teenage pregnancy is a very serious concern in CNMI, especially with the schools. </w:t>
      </w:r>
      <w:r w:rsidDel="00000000" w:rsidR="00000000" w:rsidRPr="00000000">
        <w:rPr>
          <w:rFonts w:ascii="Times New Roman" w:cs="Times New Roman" w:eastAsia="Times New Roman" w:hAnsi="Times New Roman"/>
          <w:sz w:val="24"/>
          <w:szCs w:val="24"/>
          <w:rtl w:val="0"/>
        </w:rPr>
        <w:t xml:space="preserve">In order to prevent this issue, teenagers need to have a complete understanding of abstinence, should know the contraceptive guidelines, and must be aware of the consequences. Although there are many different ways to prevent a teenage girl from becoming pregnant, the only one that is absolutely effective is sexual abstinence. Every teens should be responsible for what they’re doing and be mindful of their actions. Teenage pregnancy prevention should be a top priority.</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