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Guevarra</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 Anderson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 Fall 2018</w:t>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Even though I am the student researcher of the topic of “Is Abortion a Social Choice?” I began to feel conflicted on the topic of abortion itself. Before I began on my research, I was pro- choice. But as I was doing more and more research I began to really think about the topic. I agree that a life is a life, but I also agree that it is the woman’s body and it is her right to have an abortion or not, but that is not the case in every country. If it were not for Super Typhoon Yutu, I would have been able to have done some interviews with experts so I could get more data, but I could have done that before the typhoon hit as well. I am actually happy that I have chosen this topic because it is not commonly talked about in Saipan, and I thought that it would be a good topic to bring forward to the community. I created a survey and asked if abortion was illegal or legal in the CNMI, and a majority said that they are either not sure or it is legal, but there are major restrictions.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prefer the way we did our research project because if the topic was provided by the class, I feel that there would not be as much devotion into our own project. If we were to choose our own topic, we would be more devoted to the topic and make it sound much more interesting than just a research report. I think that when it came to finding our sources, CredoReference really helped because it provided lots of information without being biased. It showed facts between the different sides of abortion and I found that really helpful and interesting for my project. Since I did not have the textbook for the course, I had to learn how to write in APA through lectured or through the videos provided in Moodle. I know that I will be able to use some of the skills to write essays in the future because I found them more professional and helpful. If I was asked to do primary research in my major, I think I would use the same methodology from my research report, which was to interview, do heavy research, and create surveys. If I were to do interviews, I would easily go to my advisor first.</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think my strength in this project was my curiosity on the topic of abortion just because it is not very common in the CNMI. I also thought that the controversy of the topic would really make it a great topic to conduct research on. Of course, due to Super Typhoon Yutu, I was given major setbacks on the project. I was not able to conduct interviews anymore and I was not able to create letters anymore due to having no power or transportation. I think that my academic writing has gotten better. Even though I had a 2-month break from school due to the typhoon, I was still able to continue on with my previous essay. I feel that my research outcomes are not enough because I was not able to conduct interviews with professionals anymore. I feel like if I did the interviews, I would have much more data and I would be able to answer my question. </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ind w:left="86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