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18" w:rsidRDefault="00437418" w:rsidP="00E21E87">
      <w:pPr>
        <w:spacing w:line="480" w:lineRule="auto"/>
        <w:rPr>
          <w:rFonts w:ascii="Times New Roman" w:hAnsi="Times New Roman" w:cs="Times New Roman"/>
          <w:sz w:val="24"/>
          <w:szCs w:val="24"/>
        </w:rPr>
      </w:pPr>
    </w:p>
    <w:p w:rsidR="00517E03" w:rsidRDefault="00517E03" w:rsidP="00E21E87">
      <w:pPr>
        <w:spacing w:line="480" w:lineRule="auto"/>
        <w:rPr>
          <w:rFonts w:ascii="Times New Roman" w:hAnsi="Times New Roman" w:cs="Times New Roman"/>
          <w:sz w:val="24"/>
          <w:szCs w:val="24"/>
        </w:rPr>
      </w:pPr>
    </w:p>
    <w:p w:rsidR="00517E03" w:rsidRDefault="00517E03" w:rsidP="00E21E87">
      <w:pPr>
        <w:spacing w:line="480" w:lineRule="auto"/>
        <w:rPr>
          <w:rFonts w:ascii="Times New Roman" w:hAnsi="Times New Roman" w:cs="Times New Roman"/>
          <w:sz w:val="24"/>
          <w:szCs w:val="24"/>
        </w:rPr>
      </w:pPr>
    </w:p>
    <w:p w:rsidR="00517E03" w:rsidRDefault="00517E03" w:rsidP="00E21E87">
      <w:pPr>
        <w:spacing w:line="480" w:lineRule="auto"/>
        <w:rPr>
          <w:rFonts w:ascii="Times New Roman" w:hAnsi="Times New Roman" w:cs="Times New Roman"/>
          <w:sz w:val="24"/>
          <w:szCs w:val="24"/>
        </w:rPr>
      </w:pPr>
    </w:p>
    <w:p w:rsidR="00517E03" w:rsidRDefault="00517E03" w:rsidP="00E21E87">
      <w:pPr>
        <w:spacing w:line="480" w:lineRule="auto"/>
        <w:rPr>
          <w:rFonts w:ascii="Times New Roman" w:hAnsi="Times New Roman" w:cs="Times New Roman"/>
          <w:sz w:val="24"/>
          <w:szCs w:val="24"/>
        </w:rPr>
      </w:pPr>
    </w:p>
    <w:p w:rsidR="00517E03" w:rsidRDefault="00517E03" w:rsidP="00E21E87">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w:t>
      </w:r>
      <w:r w:rsidR="0099297D">
        <w:rPr>
          <w:rFonts w:ascii="Times New Roman" w:hAnsi="Times New Roman" w:cs="Times New Roman"/>
          <w:sz w:val="24"/>
          <w:szCs w:val="24"/>
        </w:rPr>
        <w:t>nal</w:t>
      </w:r>
      <w:r>
        <w:rPr>
          <w:rFonts w:ascii="Times New Roman" w:hAnsi="Times New Roman" w:cs="Times New Roman"/>
          <w:sz w:val="24"/>
          <w:szCs w:val="24"/>
        </w:rPr>
        <w:t xml:space="preserve"> Draft </w:t>
      </w:r>
      <w:r w:rsidR="00AC27B3">
        <w:rPr>
          <w:rFonts w:ascii="Times New Roman" w:hAnsi="Times New Roman" w:cs="Times New Roman"/>
          <w:sz w:val="24"/>
          <w:szCs w:val="24"/>
        </w:rPr>
        <w:t>of Research Paper:</w:t>
      </w:r>
    </w:p>
    <w:p w:rsidR="00AC27B3" w:rsidRDefault="00AC27B3" w:rsidP="00E21E87">
      <w:pPr>
        <w:spacing w:line="480" w:lineRule="auto"/>
        <w:jc w:val="center"/>
        <w:rPr>
          <w:rFonts w:ascii="Times New Roman" w:hAnsi="Times New Roman" w:cs="Times New Roman"/>
          <w:sz w:val="24"/>
          <w:szCs w:val="24"/>
        </w:rPr>
      </w:pPr>
      <w:r>
        <w:rPr>
          <w:rFonts w:ascii="Times New Roman" w:hAnsi="Times New Roman" w:cs="Times New Roman"/>
          <w:sz w:val="24"/>
          <w:szCs w:val="24"/>
        </w:rPr>
        <w:t>CNMI-Only Transitional Worker Visa</w:t>
      </w:r>
    </w:p>
    <w:p w:rsidR="00AC27B3" w:rsidRDefault="00AC27B3" w:rsidP="00E21E87">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 A Kim</w:t>
      </w:r>
    </w:p>
    <w:p w:rsidR="00AC27B3" w:rsidRDefault="00AC27B3" w:rsidP="00E21E87">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r. Kimberly Bunts-Anderson</w:t>
      </w:r>
    </w:p>
    <w:p w:rsidR="00AC27B3" w:rsidRDefault="00AC27B3" w:rsidP="00E21E87">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 202 – 02</w:t>
      </w:r>
    </w:p>
    <w:p w:rsidR="00AC27B3" w:rsidRDefault="0099297D" w:rsidP="00E21E87">
      <w:pPr>
        <w:spacing w:line="480" w:lineRule="auto"/>
        <w:jc w:val="center"/>
        <w:rPr>
          <w:rFonts w:ascii="Times New Roman" w:hAnsi="Times New Roman" w:cs="Times New Roman"/>
          <w:sz w:val="24"/>
          <w:szCs w:val="24"/>
        </w:rPr>
      </w:pPr>
      <w:r>
        <w:rPr>
          <w:rFonts w:ascii="Times New Roman" w:hAnsi="Times New Roman" w:cs="Times New Roman"/>
          <w:sz w:val="24"/>
          <w:szCs w:val="24"/>
        </w:rPr>
        <w:t>March</w:t>
      </w:r>
      <w:r w:rsidR="00AC27B3">
        <w:rPr>
          <w:rFonts w:ascii="Times New Roman" w:hAnsi="Times New Roman" w:cs="Times New Roman"/>
          <w:sz w:val="24"/>
          <w:szCs w:val="24"/>
        </w:rPr>
        <w:t xml:space="preserve"> </w:t>
      </w:r>
      <w:r>
        <w:rPr>
          <w:rFonts w:ascii="Times New Roman" w:hAnsi="Times New Roman" w:cs="Times New Roman"/>
          <w:sz w:val="24"/>
          <w:szCs w:val="24"/>
        </w:rPr>
        <w:t>04</w:t>
      </w:r>
      <w:r w:rsidR="00AC27B3">
        <w:rPr>
          <w:rFonts w:ascii="Times New Roman" w:hAnsi="Times New Roman" w:cs="Times New Roman"/>
          <w:sz w:val="24"/>
          <w:szCs w:val="24"/>
        </w:rPr>
        <w:t>, 2018</w:t>
      </w:r>
    </w:p>
    <w:p w:rsidR="00AC27B3" w:rsidRDefault="00AC27B3" w:rsidP="00E21E87">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orthern Marianas College</w:t>
      </w:r>
    </w:p>
    <w:p w:rsidR="00EE02D5" w:rsidRDefault="00AC27B3" w:rsidP="008919E3">
      <w:pPr>
        <w:jc w:val="center"/>
        <w:rPr>
          <w:rFonts w:ascii="Times New Roman" w:hAnsi="Times New Roman" w:cs="Times New Roman"/>
          <w:sz w:val="24"/>
          <w:szCs w:val="24"/>
        </w:rPr>
      </w:pPr>
      <w:r>
        <w:rPr>
          <w:rFonts w:ascii="Times New Roman" w:hAnsi="Times New Roman" w:cs="Times New Roman"/>
          <w:sz w:val="24"/>
          <w:szCs w:val="24"/>
        </w:rPr>
        <w:br w:type="page"/>
      </w:r>
      <w:r w:rsidR="008919E3">
        <w:rPr>
          <w:rFonts w:ascii="Times New Roman" w:hAnsi="Times New Roman" w:cs="Times New Roman"/>
          <w:sz w:val="24"/>
          <w:szCs w:val="24"/>
        </w:rPr>
        <w:lastRenderedPageBreak/>
        <w:t>T</w:t>
      </w:r>
      <w:r w:rsidR="001C6DD7">
        <w:rPr>
          <w:rFonts w:ascii="Times New Roman" w:hAnsi="Times New Roman" w:cs="Times New Roman"/>
          <w:sz w:val="24"/>
          <w:szCs w:val="24"/>
        </w:rPr>
        <w:t>able of Contents</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bstract</w:t>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8919E3">
        <w:rPr>
          <w:rFonts w:ascii="Times New Roman" w:hAnsi="Times New Roman" w:cs="Times New Roman"/>
          <w:sz w:val="24"/>
          <w:szCs w:val="24"/>
        </w:rPr>
        <w:t>3</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ntroduction</w:t>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EC4785" w:rsidRPr="008919E3">
        <w:rPr>
          <w:rFonts w:ascii="Times New Roman" w:hAnsi="Times New Roman" w:cs="Times New Roman"/>
          <w:sz w:val="24"/>
          <w:szCs w:val="24"/>
          <w:u w:val="dotted"/>
        </w:rPr>
        <w:tab/>
      </w:r>
      <w:r w:rsidR="008919E3">
        <w:rPr>
          <w:rFonts w:ascii="Times New Roman" w:hAnsi="Times New Roman" w:cs="Times New Roman"/>
          <w:sz w:val="24"/>
          <w:szCs w:val="24"/>
        </w:rPr>
        <w:t>4</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iterature Review</w:t>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Pr>
          <w:rFonts w:ascii="Times New Roman" w:hAnsi="Times New Roman" w:cs="Times New Roman"/>
          <w:sz w:val="24"/>
          <w:szCs w:val="24"/>
        </w:rPr>
        <w:t>4</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esearch Questions</w:t>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A33928">
        <w:rPr>
          <w:rFonts w:ascii="Times New Roman" w:hAnsi="Times New Roman" w:cs="Times New Roman"/>
          <w:sz w:val="24"/>
          <w:szCs w:val="24"/>
        </w:rPr>
        <w:t>5</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ethodology</w:t>
      </w:r>
      <w:r w:rsidR="006A4736" w:rsidRPr="006A4736">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Pr>
          <w:rFonts w:ascii="Times New Roman" w:hAnsi="Times New Roman" w:cs="Times New Roman"/>
          <w:sz w:val="24"/>
          <w:szCs w:val="24"/>
        </w:rPr>
        <w:t>6</w:t>
      </w:r>
    </w:p>
    <w:p w:rsidR="006A4736" w:rsidRDefault="006A4736"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indings / Analysis</w:t>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sidRPr="006A4736">
        <w:rPr>
          <w:rFonts w:ascii="Times New Roman" w:hAnsi="Times New Roman" w:cs="Times New Roman"/>
          <w:sz w:val="24"/>
          <w:szCs w:val="24"/>
          <w:u w:val="dotted"/>
        </w:rPr>
        <w:tab/>
      </w:r>
      <w:r>
        <w:rPr>
          <w:rFonts w:ascii="Times New Roman" w:hAnsi="Times New Roman" w:cs="Times New Roman"/>
          <w:sz w:val="24"/>
          <w:szCs w:val="24"/>
        </w:rPr>
        <w:t>7</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iscussion</w:t>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8919E3" w:rsidRPr="008919E3">
        <w:rPr>
          <w:rFonts w:ascii="Times New Roman" w:hAnsi="Times New Roman" w:cs="Times New Roman"/>
          <w:sz w:val="24"/>
          <w:szCs w:val="24"/>
          <w:u w:val="dotted"/>
        </w:rPr>
        <w:tab/>
      </w:r>
      <w:r w:rsidR="00A33928">
        <w:rPr>
          <w:rFonts w:ascii="Times New Roman" w:hAnsi="Times New Roman" w:cs="Times New Roman"/>
          <w:sz w:val="24"/>
          <w:szCs w:val="24"/>
        </w:rPr>
        <w:t>7</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onclusion</w:t>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33928">
        <w:rPr>
          <w:rFonts w:ascii="Times New Roman" w:hAnsi="Times New Roman" w:cs="Times New Roman"/>
          <w:sz w:val="24"/>
          <w:szCs w:val="24"/>
        </w:rPr>
        <w:t>8</w:t>
      </w:r>
    </w:p>
    <w:p w:rsidR="00A9360E" w:rsidRDefault="00A9360E"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eferences</w:t>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Pr="00A33928">
        <w:rPr>
          <w:rFonts w:ascii="Times New Roman" w:hAnsi="Times New Roman" w:cs="Times New Roman"/>
          <w:sz w:val="24"/>
          <w:szCs w:val="24"/>
          <w:u w:val="dotted"/>
        </w:rPr>
        <w:tab/>
      </w:r>
      <w:r w:rsidR="00A33928">
        <w:rPr>
          <w:rFonts w:ascii="Times New Roman" w:hAnsi="Times New Roman" w:cs="Times New Roman"/>
          <w:sz w:val="24"/>
          <w:szCs w:val="24"/>
        </w:rPr>
        <w:t>9</w:t>
      </w:r>
    </w:p>
    <w:p w:rsidR="001C6DD7" w:rsidRDefault="001C6DD7" w:rsidP="001C6DD7">
      <w:pPr>
        <w:spacing w:line="48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ppendices</w:t>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9360E" w:rsidRPr="00A33928">
        <w:rPr>
          <w:rFonts w:ascii="Times New Roman" w:hAnsi="Times New Roman" w:cs="Times New Roman"/>
          <w:sz w:val="24"/>
          <w:szCs w:val="24"/>
          <w:u w:val="dotted"/>
        </w:rPr>
        <w:tab/>
      </w:r>
      <w:r w:rsidR="00A33928" w:rsidRPr="00A33928">
        <w:rPr>
          <w:rFonts w:ascii="Times New Roman" w:hAnsi="Times New Roman" w:cs="Times New Roman"/>
          <w:sz w:val="24"/>
          <w:szCs w:val="24"/>
          <w:u w:val="dotted"/>
        </w:rPr>
        <w:t xml:space="preserve">      </w:t>
      </w:r>
      <w:r w:rsidR="00A33928">
        <w:rPr>
          <w:rFonts w:ascii="Times New Roman" w:hAnsi="Times New Roman" w:cs="Times New Roman"/>
          <w:sz w:val="24"/>
          <w:szCs w:val="24"/>
        </w:rPr>
        <w:t>11</w:t>
      </w:r>
    </w:p>
    <w:p w:rsidR="006A4736" w:rsidRDefault="006A4736" w:rsidP="001C6DD7">
      <w:pPr>
        <w:spacing w:line="480" w:lineRule="auto"/>
        <w:rPr>
          <w:rFonts w:ascii="Times New Roman" w:hAnsi="Times New Roman" w:cs="Times New Roman"/>
          <w:sz w:val="24"/>
          <w:szCs w:val="24"/>
        </w:rPr>
      </w:pPr>
      <w:r>
        <w:rPr>
          <w:rFonts w:ascii="Times New Roman" w:hAnsi="Times New Roman" w:cs="Times New Roman"/>
          <w:sz w:val="24"/>
          <w:szCs w:val="24"/>
        </w:rPr>
        <w:tab/>
        <w:t>Appendix A</w:t>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A33928"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 xml:space="preserve">      </w:t>
      </w:r>
      <w:r w:rsidR="003271E1">
        <w:rPr>
          <w:rFonts w:ascii="Times New Roman" w:hAnsi="Times New Roman" w:cs="Times New Roman"/>
          <w:sz w:val="24"/>
          <w:szCs w:val="24"/>
        </w:rPr>
        <w:t>12</w:t>
      </w:r>
    </w:p>
    <w:p w:rsidR="006A4736" w:rsidRDefault="006A4736" w:rsidP="001C6DD7">
      <w:pPr>
        <w:spacing w:line="480" w:lineRule="auto"/>
        <w:rPr>
          <w:rFonts w:ascii="Times New Roman" w:hAnsi="Times New Roman" w:cs="Times New Roman"/>
          <w:sz w:val="24"/>
          <w:szCs w:val="24"/>
        </w:rPr>
      </w:pPr>
      <w:r>
        <w:rPr>
          <w:rFonts w:ascii="Times New Roman" w:hAnsi="Times New Roman" w:cs="Times New Roman"/>
          <w:sz w:val="24"/>
          <w:szCs w:val="24"/>
        </w:rPr>
        <w:tab/>
        <w:t>Appendix B</w:t>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t xml:space="preserve">      </w:t>
      </w:r>
      <w:r w:rsidR="003271E1">
        <w:rPr>
          <w:rFonts w:ascii="Times New Roman" w:hAnsi="Times New Roman" w:cs="Times New Roman"/>
          <w:sz w:val="24"/>
          <w:szCs w:val="24"/>
        </w:rPr>
        <w:t>13</w:t>
      </w:r>
    </w:p>
    <w:p w:rsidR="006A4736" w:rsidRDefault="006A4736" w:rsidP="001C6DD7">
      <w:pPr>
        <w:spacing w:line="480" w:lineRule="auto"/>
        <w:rPr>
          <w:rFonts w:ascii="Times New Roman" w:hAnsi="Times New Roman" w:cs="Times New Roman"/>
          <w:sz w:val="24"/>
          <w:szCs w:val="24"/>
        </w:rPr>
      </w:pPr>
      <w:r>
        <w:rPr>
          <w:rFonts w:ascii="Times New Roman" w:hAnsi="Times New Roman" w:cs="Times New Roman"/>
          <w:sz w:val="24"/>
          <w:szCs w:val="24"/>
        </w:rPr>
        <w:tab/>
        <w:t>Appendix C</w:t>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t xml:space="preserve">      </w:t>
      </w:r>
      <w:r w:rsidR="003271E1">
        <w:rPr>
          <w:rFonts w:ascii="Times New Roman" w:hAnsi="Times New Roman" w:cs="Times New Roman"/>
          <w:sz w:val="24"/>
          <w:szCs w:val="24"/>
        </w:rPr>
        <w:t>14</w:t>
      </w:r>
    </w:p>
    <w:p w:rsidR="006A4736" w:rsidRDefault="006A4736" w:rsidP="001C6DD7">
      <w:pPr>
        <w:spacing w:line="480" w:lineRule="auto"/>
        <w:rPr>
          <w:rFonts w:ascii="Times New Roman" w:hAnsi="Times New Roman" w:cs="Times New Roman"/>
          <w:sz w:val="24"/>
          <w:szCs w:val="24"/>
        </w:rPr>
      </w:pPr>
      <w:r>
        <w:rPr>
          <w:rFonts w:ascii="Times New Roman" w:hAnsi="Times New Roman" w:cs="Times New Roman"/>
          <w:sz w:val="24"/>
          <w:szCs w:val="24"/>
        </w:rPr>
        <w:tab/>
        <w:t>Appendix D</w:t>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t xml:space="preserve">      </w:t>
      </w:r>
      <w:r w:rsidR="003271E1">
        <w:rPr>
          <w:rFonts w:ascii="Times New Roman" w:hAnsi="Times New Roman" w:cs="Times New Roman"/>
          <w:sz w:val="24"/>
          <w:szCs w:val="24"/>
        </w:rPr>
        <w:t>15</w:t>
      </w:r>
    </w:p>
    <w:p w:rsidR="006A4736" w:rsidRPr="001C6DD7" w:rsidRDefault="006A4736" w:rsidP="001C6DD7">
      <w:pPr>
        <w:spacing w:line="480" w:lineRule="auto"/>
        <w:rPr>
          <w:rFonts w:ascii="Times New Roman" w:hAnsi="Times New Roman" w:cs="Times New Roman"/>
          <w:sz w:val="24"/>
          <w:szCs w:val="24"/>
        </w:rPr>
      </w:pPr>
      <w:r>
        <w:rPr>
          <w:rFonts w:ascii="Times New Roman" w:hAnsi="Times New Roman" w:cs="Times New Roman"/>
          <w:sz w:val="24"/>
          <w:szCs w:val="24"/>
        </w:rPr>
        <w:tab/>
        <w:t>Appendix E</w:t>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r>
      <w:r w:rsidR="003271E1" w:rsidRPr="003271E1">
        <w:rPr>
          <w:rFonts w:ascii="Times New Roman" w:hAnsi="Times New Roman" w:cs="Times New Roman"/>
          <w:sz w:val="24"/>
          <w:szCs w:val="24"/>
          <w:u w:val="dotted"/>
        </w:rPr>
        <w:tab/>
        <w:t xml:space="preserve">      </w:t>
      </w:r>
      <w:r w:rsidR="003271E1">
        <w:rPr>
          <w:rFonts w:ascii="Times New Roman" w:hAnsi="Times New Roman" w:cs="Times New Roman"/>
          <w:sz w:val="24"/>
          <w:szCs w:val="24"/>
        </w:rPr>
        <w:t>17</w:t>
      </w:r>
    </w:p>
    <w:p w:rsidR="00EE02D5" w:rsidRDefault="00EE02D5">
      <w:pPr>
        <w:rPr>
          <w:rFonts w:ascii="Times New Roman" w:hAnsi="Times New Roman" w:cs="Times New Roman"/>
          <w:sz w:val="24"/>
          <w:szCs w:val="24"/>
        </w:rPr>
      </w:pPr>
      <w:r>
        <w:rPr>
          <w:rFonts w:ascii="Times New Roman" w:hAnsi="Times New Roman" w:cs="Times New Roman"/>
          <w:sz w:val="24"/>
          <w:szCs w:val="24"/>
        </w:rPr>
        <w:br w:type="page"/>
      </w:r>
    </w:p>
    <w:p w:rsidR="00AC27B3" w:rsidRDefault="00AC27B3" w:rsidP="00E21E87">
      <w:pPr>
        <w:spacing w:line="480" w:lineRule="auto"/>
        <w:jc w:val="center"/>
        <w:rPr>
          <w:rFonts w:ascii="Times New Roman" w:hAnsi="Times New Roman" w:cs="Times New Roman"/>
          <w:b/>
          <w:sz w:val="24"/>
          <w:szCs w:val="24"/>
        </w:rPr>
      </w:pPr>
      <w:r w:rsidRPr="006332BB">
        <w:rPr>
          <w:rFonts w:ascii="Times New Roman" w:hAnsi="Times New Roman" w:cs="Times New Roman"/>
          <w:b/>
          <w:sz w:val="24"/>
          <w:szCs w:val="24"/>
        </w:rPr>
        <w:lastRenderedPageBreak/>
        <w:t>Abstract</w:t>
      </w:r>
    </w:p>
    <w:p w:rsidR="003271E1" w:rsidRPr="003271E1" w:rsidRDefault="003271E1" w:rsidP="003271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research explores whether the CW visa affects companies like I Love Saipan, how people feel about the CW visas, and to know whether they think the decreasing of CW visa is good or bad to our economy. Kim wanted to research whether it </w:t>
      </w:r>
      <w:r w:rsidR="009A73D9">
        <w:rPr>
          <w:rFonts w:ascii="Times New Roman" w:hAnsi="Times New Roman" w:cs="Times New Roman"/>
          <w:sz w:val="24"/>
          <w:szCs w:val="24"/>
        </w:rPr>
        <w:t xml:space="preserve">would have a big influence to CNMI. </w:t>
      </w:r>
      <w:r>
        <w:rPr>
          <w:rFonts w:ascii="Times New Roman" w:hAnsi="Times New Roman" w:cs="Times New Roman"/>
          <w:sz w:val="24"/>
          <w:szCs w:val="24"/>
        </w:rPr>
        <w:t xml:space="preserve">In addition, Kim also wanted to know what would happen to CW visa holders after the program end on Dec. 31, 2019. </w:t>
      </w:r>
      <w:r w:rsidR="009A73D9">
        <w:rPr>
          <w:rFonts w:ascii="Times New Roman" w:hAnsi="Times New Roman" w:cs="Times New Roman"/>
          <w:sz w:val="24"/>
          <w:szCs w:val="24"/>
        </w:rPr>
        <w:t xml:space="preserve">The information was gathered by conducting a survey, interviews, and from the literatures that was searched. </w:t>
      </w:r>
      <w:r>
        <w:rPr>
          <w:rFonts w:ascii="Times New Roman" w:hAnsi="Times New Roman" w:cs="Times New Roman"/>
          <w:sz w:val="24"/>
          <w:szCs w:val="24"/>
        </w:rPr>
        <w:t>This study is important because it provides the information about the CW visa and how people feels about it.</w:t>
      </w:r>
    </w:p>
    <w:p w:rsidR="001F471E" w:rsidRDefault="00AC27B3">
      <w:pPr>
        <w:rPr>
          <w:rFonts w:ascii="Times New Roman" w:hAnsi="Times New Roman" w:cs="Times New Roman"/>
          <w:sz w:val="24"/>
          <w:szCs w:val="24"/>
        </w:rPr>
      </w:pPr>
      <w:r>
        <w:rPr>
          <w:rFonts w:ascii="Times New Roman" w:hAnsi="Times New Roman" w:cs="Times New Roman"/>
          <w:sz w:val="24"/>
          <w:szCs w:val="24"/>
        </w:rPr>
        <w:br w:type="page"/>
      </w:r>
    </w:p>
    <w:p w:rsidR="00AC27B3" w:rsidRDefault="00AC27B3" w:rsidP="001F471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C</w:t>
      </w:r>
      <w:r>
        <w:rPr>
          <w:rFonts w:ascii="Times New Roman" w:hAnsi="Times New Roman" w:cs="Times New Roman"/>
          <w:sz w:val="24"/>
          <w:szCs w:val="24"/>
        </w:rPr>
        <w:t>NMI – Only Transitional Worker Visa</w:t>
      </w:r>
    </w:p>
    <w:p w:rsidR="00A33928" w:rsidRDefault="004A3CB5" w:rsidP="004A3CB5">
      <w:pPr>
        <w:spacing w:line="480" w:lineRule="auto"/>
        <w:rPr>
          <w:rFonts w:ascii="Times New Roman" w:hAnsi="Times New Roman" w:cs="Times New Roman"/>
          <w:sz w:val="24"/>
          <w:szCs w:val="24"/>
        </w:rPr>
      </w:pPr>
      <w:r>
        <w:rPr>
          <w:rFonts w:ascii="Times New Roman" w:hAnsi="Times New Roman" w:cs="Times New Roman"/>
          <w:sz w:val="24"/>
          <w:szCs w:val="24"/>
        </w:rPr>
        <w:tab/>
      </w:r>
      <w:r w:rsidR="009A35C6" w:rsidRPr="00C96DF8">
        <w:rPr>
          <w:rFonts w:ascii="Times New Roman" w:hAnsi="Times New Roman" w:cs="Times New Roman"/>
          <w:sz w:val="24"/>
          <w:szCs w:val="24"/>
        </w:rPr>
        <w:t>Anyone who lives in Saipan would have heard about the CNMI-Only Transitional Worker (CW) visa, the CNMI-only transitional worker visa, which “allows employers in the Commonwealth of the Northern Marianas Island to apply for the permission to employ foreign (nonimmigrant) workers who are otherwise ineligible to work under other nonimmigrant worker categories” (USCIS, August 28, 2017)</w:t>
      </w:r>
      <w:r w:rsidR="009A35C6">
        <w:rPr>
          <w:rFonts w:ascii="Times New Roman" w:hAnsi="Times New Roman" w:cs="Times New Roman"/>
          <w:sz w:val="24"/>
          <w:szCs w:val="24"/>
        </w:rPr>
        <w:t>.</w:t>
      </w:r>
      <w:r w:rsidR="009A35C6" w:rsidRPr="00C96DF8">
        <w:rPr>
          <w:rFonts w:ascii="Times New Roman" w:hAnsi="Times New Roman" w:cs="Times New Roman"/>
          <w:sz w:val="24"/>
          <w:szCs w:val="24"/>
        </w:rPr>
        <w:t xml:space="preserve"> Especially for those people that are CW visa holders. The CW visa has been an issue for the CNMI because </w:t>
      </w:r>
      <w:r w:rsidR="009A35C6">
        <w:rPr>
          <w:rFonts w:ascii="Times New Roman" w:hAnsi="Times New Roman" w:cs="Times New Roman" w:hint="eastAsia"/>
          <w:sz w:val="24"/>
          <w:szCs w:val="24"/>
        </w:rPr>
        <w:t xml:space="preserve">of </w:t>
      </w:r>
      <w:r w:rsidR="009A35C6" w:rsidRPr="00C96DF8">
        <w:rPr>
          <w:rFonts w:ascii="Times New Roman" w:hAnsi="Times New Roman" w:cs="Times New Roman"/>
          <w:sz w:val="24"/>
          <w:szCs w:val="24"/>
        </w:rPr>
        <w:t>the cap of the visa. The cap of the visa has been decreasing and it will decrease in the future, which will cause the decrease in the labor.</w:t>
      </w:r>
    </w:p>
    <w:p w:rsidR="00406D00" w:rsidRDefault="00A33928" w:rsidP="00A33928">
      <w:pPr>
        <w:tabs>
          <w:tab w:val="center" w:pos="4513"/>
          <w:tab w:val="left" w:pos="687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EC4785" w:rsidRPr="00EC4785">
        <w:rPr>
          <w:rFonts w:ascii="Times New Roman" w:hAnsi="Times New Roman" w:cs="Times New Roman" w:hint="eastAsia"/>
          <w:b/>
          <w:sz w:val="24"/>
          <w:szCs w:val="24"/>
        </w:rPr>
        <w:t>L</w:t>
      </w:r>
      <w:r w:rsidR="00EC4785" w:rsidRPr="00EC4785">
        <w:rPr>
          <w:rFonts w:ascii="Times New Roman" w:hAnsi="Times New Roman" w:cs="Times New Roman"/>
          <w:b/>
          <w:sz w:val="24"/>
          <w:szCs w:val="24"/>
        </w:rPr>
        <w:t>iterature Review</w:t>
      </w:r>
      <w:r>
        <w:rPr>
          <w:rFonts w:ascii="Times New Roman" w:hAnsi="Times New Roman" w:cs="Times New Roman"/>
          <w:b/>
          <w:sz w:val="24"/>
          <w:szCs w:val="24"/>
        </w:rPr>
        <w:tab/>
      </w:r>
    </w:p>
    <w:p w:rsidR="002B2027" w:rsidRDefault="00FC6F60" w:rsidP="002B2027">
      <w:pPr>
        <w:spacing w:line="480" w:lineRule="auto"/>
        <w:rPr>
          <w:rFonts w:ascii="Times New Roman" w:hAnsi="Times New Roman" w:cs="Times New Roman"/>
          <w:sz w:val="24"/>
          <w:szCs w:val="24"/>
        </w:rPr>
      </w:pPr>
      <w:r>
        <w:rPr>
          <w:rFonts w:ascii="Times New Roman" w:hAnsi="Times New Roman" w:cs="Times New Roman"/>
          <w:sz w:val="24"/>
          <w:szCs w:val="24"/>
        </w:rPr>
        <w:tab/>
      </w:r>
      <w:r w:rsidR="002B2027">
        <w:rPr>
          <w:rFonts w:ascii="Times New Roman" w:hAnsi="Times New Roman" w:cs="Times New Roman"/>
          <w:sz w:val="24"/>
          <w:szCs w:val="24"/>
        </w:rPr>
        <w:t>The CW visa program is scheduled to end on Dec</w:t>
      </w:r>
      <w:r w:rsidR="00CB4363">
        <w:rPr>
          <w:rFonts w:ascii="Times New Roman" w:hAnsi="Times New Roman" w:cs="Times New Roman"/>
          <w:sz w:val="24"/>
          <w:szCs w:val="24"/>
        </w:rPr>
        <w:t>ember</w:t>
      </w:r>
      <w:r w:rsidR="002B2027">
        <w:rPr>
          <w:rFonts w:ascii="Times New Roman" w:hAnsi="Times New Roman" w:cs="Times New Roman"/>
          <w:sz w:val="24"/>
          <w:szCs w:val="24"/>
        </w:rPr>
        <w:t xml:space="preserve"> 31, 2019. This had lead Governor Torres </w:t>
      </w:r>
      <w:r w:rsidR="002B2027" w:rsidRPr="00DD1943">
        <w:rPr>
          <w:rFonts w:ascii="Times New Roman" w:hAnsi="Times New Roman" w:cs="Times New Roman"/>
          <w:sz w:val="24"/>
          <w:szCs w:val="24"/>
        </w:rPr>
        <w:t>expressed the need for the CW program to continue, adding that an adequate workforce is critical to the economic success of the CNMI” (Villahermosa, April, 2017).</w:t>
      </w:r>
      <w:r w:rsidR="002B2027">
        <w:rPr>
          <w:rFonts w:ascii="Times New Roman" w:hAnsi="Times New Roman" w:cs="Times New Roman"/>
          <w:sz w:val="24"/>
          <w:szCs w:val="24"/>
        </w:rPr>
        <w:t xml:space="preserve"> But </w:t>
      </w:r>
      <w:r w:rsidR="00CB4363">
        <w:rPr>
          <w:rFonts w:ascii="Times New Roman" w:hAnsi="Times New Roman" w:cs="Times New Roman"/>
          <w:sz w:val="24"/>
          <w:szCs w:val="24"/>
        </w:rPr>
        <w:t>in the other side</w:t>
      </w:r>
      <w:r w:rsidR="002B2027">
        <w:rPr>
          <w:rFonts w:ascii="Times New Roman" w:hAnsi="Times New Roman" w:cs="Times New Roman"/>
          <w:sz w:val="24"/>
          <w:szCs w:val="24"/>
        </w:rPr>
        <w:t xml:space="preserve">, </w:t>
      </w:r>
      <w:r w:rsidR="00CB4363">
        <w:rPr>
          <w:rFonts w:ascii="Times New Roman" w:hAnsi="Times New Roman" w:cs="Times New Roman"/>
          <w:sz w:val="24"/>
          <w:szCs w:val="24"/>
        </w:rPr>
        <w:t xml:space="preserve">people </w:t>
      </w:r>
      <w:r w:rsidR="002B2027">
        <w:rPr>
          <w:rFonts w:ascii="Times New Roman" w:hAnsi="Times New Roman" w:cs="Times New Roman"/>
          <w:sz w:val="24"/>
          <w:szCs w:val="24"/>
        </w:rPr>
        <w:t>think th</w:t>
      </w:r>
      <w:r w:rsidR="00CB4363">
        <w:rPr>
          <w:rFonts w:ascii="Times New Roman" w:hAnsi="Times New Roman" w:cs="Times New Roman"/>
          <w:sz w:val="24"/>
          <w:szCs w:val="24"/>
        </w:rPr>
        <w:t>at the</w:t>
      </w:r>
      <w:r w:rsidR="002B2027">
        <w:rPr>
          <w:rFonts w:ascii="Times New Roman" w:hAnsi="Times New Roman" w:cs="Times New Roman"/>
          <w:sz w:val="24"/>
          <w:szCs w:val="24"/>
        </w:rPr>
        <w:t xml:space="preserve"> CW visa should not extend. The reason for this is because there </w:t>
      </w:r>
      <w:r w:rsidR="00CB4363">
        <w:rPr>
          <w:rFonts w:ascii="Times New Roman" w:hAnsi="Times New Roman" w:cs="Times New Roman"/>
          <w:sz w:val="24"/>
          <w:szCs w:val="24"/>
        </w:rPr>
        <w:t>were</w:t>
      </w:r>
      <w:r w:rsidR="002B2027">
        <w:rPr>
          <w:rFonts w:ascii="Times New Roman" w:hAnsi="Times New Roman" w:cs="Times New Roman"/>
          <w:sz w:val="24"/>
          <w:szCs w:val="24"/>
        </w:rPr>
        <w:t xml:space="preserve"> lots of people, especially Chinese, are committing a visa fraud. “</w:t>
      </w:r>
      <w:r w:rsidR="002B2027" w:rsidRPr="00097361">
        <w:rPr>
          <w:rFonts w:ascii="Times New Roman" w:hAnsi="Times New Roman" w:cs="Times New Roman"/>
          <w:sz w:val="24"/>
          <w:szCs w:val="24"/>
        </w:rPr>
        <w:t>Bruce Mailman, an attorney at Mailman &amp; Kara in Saipan</w:t>
      </w:r>
      <w:r w:rsidR="002B2027">
        <w:rPr>
          <w:rFonts w:ascii="Times New Roman" w:hAnsi="Times New Roman" w:cs="Times New Roman"/>
          <w:sz w:val="24"/>
          <w:szCs w:val="24"/>
        </w:rPr>
        <w:t xml:space="preserve">, </w:t>
      </w:r>
      <w:r w:rsidR="002B2027" w:rsidRPr="00097361">
        <w:rPr>
          <w:rFonts w:ascii="Times New Roman" w:hAnsi="Times New Roman" w:cs="Times New Roman"/>
          <w:sz w:val="24"/>
          <w:szCs w:val="24"/>
        </w:rPr>
        <w:t>who has worked with companies employing workers on the CW-1 visa</w:t>
      </w:r>
      <w:r w:rsidR="002B2027">
        <w:rPr>
          <w:rFonts w:ascii="Times New Roman" w:hAnsi="Times New Roman" w:cs="Times New Roman"/>
          <w:sz w:val="24"/>
          <w:szCs w:val="24"/>
        </w:rPr>
        <w:t>” (The Associated Press, 2018) said, “</w:t>
      </w:r>
      <w:r w:rsidR="002B2027" w:rsidRPr="00097361">
        <w:rPr>
          <w:rFonts w:ascii="Times New Roman" w:hAnsi="Times New Roman" w:cs="Times New Roman"/>
          <w:sz w:val="24"/>
          <w:szCs w:val="24"/>
        </w:rPr>
        <w:t>Seen from the distance of Washington, D.C., this looks like a program that doesn't deserve to be continued — it's not being properly monitored for abuse</w:t>
      </w:r>
      <w:r w:rsidR="002B2027">
        <w:rPr>
          <w:rFonts w:ascii="Times New Roman" w:hAnsi="Times New Roman" w:cs="Times New Roman"/>
          <w:sz w:val="24"/>
          <w:szCs w:val="24"/>
        </w:rPr>
        <w:t>” (The Associated Press, 2018).</w:t>
      </w:r>
    </w:p>
    <w:p w:rsidR="002B2027" w:rsidRDefault="002B2027" w:rsidP="002B2027">
      <w:pPr>
        <w:spacing w:line="480" w:lineRule="auto"/>
        <w:rPr>
          <w:rFonts w:ascii="Times New Roman" w:hAnsi="Times New Roman" w:cs="Times New Roman"/>
          <w:sz w:val="24"/>
          <w:szCs w:val="24"/>
        </w:rPr>
      </w:pPr>
      <w:r>
        <w:rPr>
          <w:rFonts w:ascii="Times New Roman" w:hAnsi="Times New Roman" w:cs="Times New Roman"/>
          <w:sz w:val="24"/>
          <w:szCs w:val="24"/>
        </w:rPr>
        <w:tab/>
      </w:r>
      <w:r w:rsidR="00CB4363">
        <w:rPr>
          <w:rFonts w:ascii="Times New Roman" w:hAnsi="Times New Roman" w:cs="Times New Roman"/>
          <w:sz w:val="24"/>
          <w:szCs w:val="24"/>
        </w:rPr>
        <w:t>Researches showed that t</w:t>
      </w:r>
      <w:r>
        <w:rPr>
          <w:rFonts w:ascii="Times New Roman" w:hAnsi="Times New Roman" w:cs="Times New Roman"/>
          <w:sz w:val="24"/>
          <w:szCs w:val="24"/>
        </w:rPr>
        <w:t xml:space="preserve">he CW visa program is </w:t>
      </w:r>
      <w:r w:rsidR="00CB4363">
        <w:rPr>
          <w:rFonts w:ascii="Times New Roman" w:hAnsi="Times New Roman" w:cs="Times New Roman"/>
          <w:sz w:val="24"/>
          <w:szCs w:val="24"/>
        </w:rPr>
        <w:t xml:space="preserve">also </w:t>
      </w:r>
      <w:r>
        <w:rPr>
          <w:rFonts w:ascii="Times New Roman" w:hAnsi="Times New Roman" w:cs="Times New Roman"/>
          <w:sz w:val="24"/>
          <w:szCs w:val="24"/>
        </w:rPr>
        <w:t xml:space="preserve">an important part of personnel recruitment for many businesses. </w:t>
      </w:r>
      <w:r w:rsidRPr="00DD1943">
        <w:rPr>
          <w:rFonts w:ascii="Times New Roman" w:hAnsi="Times New Roman" w:cs="Times New Roman"/>
          <w:sz w:val="24"/>
          <w:szCs w:val="24"/>
        </w:rPr>
        <w:t xml:space="preserve">For example, I Love Saipan, Alex </w:t>
      </w:r>
      <w:proofErr w:type="spellStart"/>
      <w:r w:rsidRPr="00DD1943">
        <w:rPr>
          <w:rFonts w:ascii="Times New Roman" w:hAnsi="Times New Roman" w:cs="Times New Roman"/>
          <w:sz w:val="24"/>
          <w:szCs w:val="24"/>
        </w:rPr>
        <w:t>Youn</w:t>
      </w:r>
      <w:proofErr w:type="spellEnd"/>
      <w:r w:rsidRPr="00DD1943">
        <w:rPr>
          <w:rFonts w:ascii="Times New Roman" w:hAnsi="Times New Roman" w:cs="Times New Roman"/>
          <w:sz w:val="24"/>
          <w:szCs w:val="24"/>
        </w:rPr>
        <w:t xml:space="preserve">, the president of I Love Saipan, said, “It’s going to be hard to find language skilled workers immediately to try to do sales. We rely on them to provide personal service to our customers and that is one of the things that our customers like about the stores—that there is someone here who can talk </w:t>
      </w:r>
      <w:r w:rsidRPr="00DD1943">
        <w:rPr>
          <w:rFonts w:ascii="Times New Roman" w:hAnsi="Times New Roman" w:cs="Times New Roman"/>
          <w:sz w:val="24"/>
          <w:szCs w:val="24"/>
        </w:rPr>
        <w:lastRenderedPageBreak/>
        <w:t xml:space="preserve">to them and help them pick out items they need” (Cabrera, 2017). He expressed the difficulties that the company is facing after the decrease of CW visa holders. According to U.S. Congressman Gregorio </w:t>
      </w:r>
      <w:proofErr w:type="spellStart"/>
      <w:r w:rsidRPr="00DD1943">
        <w:rPr>
          <w:rFonts w:ascii="Times New Roman" w:hAnsi="Times New Roman" w:cs="Times New Roman"/>
          <w:sz w:val="24"/>
          <w:szCs w:val="24"/>
        </w:rPr>
        <w:t>Kilili</w:t>
      </w:r>
      <w:proofErr w:type="spellEnd"/>
      <w:r w:rsidRPr="00DD1943">
        <w:rPr>
          <w:rFonts w:ascii="Times New Roman" w:hAnsi="Times New Roman" w:cs="Times New Roman"/>
          <w:sz w:val="24"/>
          <w:szCs w:val="24"/>
        </w:rPr>
        <w:t xml:space="preserve"> Camacho Sablan, “those U.S. workers are now at risk of losing their jobs, because by cutting the CW workforce in half — from the FY2018 cap of 9,999 to 4,999 in FY2019 — the Trump administration will cause the Marianas economy to shrink” (Villahermosa, March, 2018). He also added, “Right now I know that it’s a big concern for businesses and their employees, but we just need to understand that this is part of the process. Until the NMI U.S. Workforce Act becomes law, USCIS has to operate based on the existing law” (Villahermosa, March, 2018).</w:t>
      </w:r>
    </w:p>
    <w:p w:rsidR="002B2027" w:rsidRPr="00FC6F60" w:rsidRDefault="002B2027" w:rsidP="002B2027">
      <w:pPr>
        <w:spacing w:line="480" w:lineRule="auto"/>
        <w:rPr>
          <w:rFonts w:ascii="Times New Roman" w:hAnsi="Times New Roman" w:cs="Times New Roman"/>
          <w:sz w:val="24"/>
          <w:szCs w:val="24"/>
        </w:rPr>
      </w:pPr>
      <w:r>
        <w:rPr>
          <w:rFonts w:ascii="Times New Roman" w:hAnsi="Times New Roman" w:cs="Times New Roman"/>
          <w:sz w:val="24"/>
          <w:szCs w:val="24"/>
        </w:rPr>
        <w:tab/>
      </w:r>
      <w:r w:rsidR="00CB4363">
        <w:rPr>
          <w:rFonts w:ascii="Times New Roman" w:hAnsi="Times New Roman" w:cs="Times New Roman"/>
          <w:sz w:val="24"/>
          <w:szCs w:val="24"/>
        </w:rPr>
        <w:t xml:space="preserve">According to USCIS, </w:t>
      </w:r>
      <w:r w:rsidR="00283B95">
        <w:rPr>
          <w:rFonts w:ascii="Times New Roman" w:hAnsi="Times New Roman" w:cs="Times New Roman"/>
          <w:sz w:val="24"/>
          <w:szCs w:val="24"/>
        </w:rPr>
        <w:t xml:space="preserve">the cap of CW visa is also decreasing due to the closing of the program. They added, </w:t>
      </w:r>
      <w:r w:rsidR="00283B95" w:rsidRPr="00DD1943">
        <w:rPr>
          <w:rFonts w:ascii="Times New Roman" w:hAnsi="Times New Roman" w:cs="Times New Roman"/>
          <w:sz w:val="24"/>
          <w:szCs w:val="24"/>
        </w:rPr>
        <w:t>“USCIS may only reduce the CW-1 cap every fiscal year; we cannot raise it. In addition, we are required by statute to reduce the number of CW-1 nonimmigrant workers to zero by the end of the transition period, Dec. 31, 2019” (USCIS, November 22, 2017). CW visa’s cap is now “4,999, five thousand less than the FY 2018 cap of 9,998” (King, 2018).</w:t>
      </w:r>
      <w:r w:rsidR="00283B95">
        <w:rPr>
          <w:rFonts w:ascii="Times New Roman" w:hAnsi="Times New Roman" w:cs="Times New Roman"/>
          <w:sz w:val="24"/>
          <w:szCs w:val="24"/>
        </w:rPr>
        <w:t xml:space="preserve"> During the research, the USCIS announced that “</w:t>
      </w:r>
      <w:r w:rsidR="00283B95" w:rsidRPr="00A37DDF">
        <w:rPr>
          <w:rFonts w:ascii="Times New Roman" w:hAnsi="Times New Roman" w:cs="Times New Roman"/>
          <w:sz w:val="24"/>
          <w:szCs w:val="24"/>
        </w:rPr>
        <w:t>U.S. Citizenship and Immigration Services announced yesterday it is going to weigh using a lottery system for the issuance of CW permits for fiscal year 2019</w:t>
      </w:r>
      <w:r w:rsidR="00283B95">
        <w:rPr>
          <w:rFonts w:ascii="Times New Roman" w:hAnsi="Times New Roman" w:cs="Times New Roman"/>
          <w:sz w:val="24"/>
          <w:szCs w:val="24"/>
        </w:rPr>
        <w:t>” (</w:t>
      </w:r>
      <w:proofErr w:type="spellStart"/>
      <w:r w:rsidR="00283B95">
        <w:rPr>
          <w:rFonts w:ascii="Times New Roman" w:hAnsi="Times New Roman" w:cs="Times New Roman"/>
          <w:sz w:val="24"/>
          <w:szCs w:val="24"/>
        </w:rPr>
        <w:t>Encinares</w:t>
      </w:r>
      <w:proofErr w:type="spellEnd"/>
      <w:r w:rsidR="00283B95">
        <w:rPr>
          <w:rFonts w:ascii="Times New Roman" w:hAnsi="Times New Roman" w:cs="Times New Roman"/>
          <w:sz w:val="24"/>
          <w:szCs w:val="24"/>
        </w:rPr>
        <w:t>, 2018).</w:t>
      </w:r>
    </w:p>
    <w:p w:rsidR="0036064C" w:rsidRPr="00EC4785" w:rsidRDefault="0036064C" w:rsidP="0036064C">
      <w:pPr>
        <w:spacing w:line="480" w:lineRule="auto"/>
        <w:jc w:val="center"/>
        <w:rPr>
          <w:rFonts w:ascii="Times New Roman" w:hAnsi="Times New Roman" w:cs="Times New Roman"/>
          <w:b/>
          <w:sz w:val="24"/>
          <w:szCs w:val="24"/>
        </w:rPr>
      </w:pPr>
      <w:r w:rsidRPr="00EC4785">
        <w:rPr>
          <w:rFonts w:ascii="Times New Roman" w:hAnsi="Times New Roman" w:cs="Times New Roman" w:hint="eastAsia"/>
          <w:b/>
          <w:sz w:val="24"/>
          <w:szCs w:val="24"/>
        </w:rPr>
        <w:t>R</w:t>
      </w:r>
      <w:r w:rsidRPr="00EC4785">
        <w:rPr>
          <w:rFonts w:ascii="Times New Roman" w:hAnsi="Times New Roman" w:cs="Times New Roman"/>
          <w:b/>
          <w:sz w:val="24"/>
          <w:szCs w:val="24"/>
        </w:rPr>
        <w:t>esearch Questions</w:t>
      </w:r>
    </w:p>
    <w:p w:rsidR="003D0B9F" w:rsidRDefault="003D0B9F" w:rsidP="003D0B9F">
      <w:pPr>
        <w:pStyle w:val="ListParagraph"/>
        <w:numPr>
          <w:ilvl w:val="0"/>
          <w:numId w:val="5"/>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hat is CNMI-Only Transitional Worker Visa?</w:t>
      </w:r>
    </w:p>
    <w:p w:rsidR="003D0B9F" w:rsidRDefault="003D0B9F" w:rsidP="003D0B9F">
      <w:pPr>
        <w:pStyle w:val="ListParagraph"/>
        <w:numPr>
          <w:ilvl w:val="0"/>
          <w:numId w:val="5"/>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ow does it affect companies like I Love Saipan?</w:t>
      </w:r>
    </w:p>
    <w:p w:rsidR="00A33928" w:rsidRDefault="00776687" w:rsidP="00A33928">
      <w:pPr>
        <w:pStyle w:val="ListParagraph"/>
        <w:numPr>
          <w:ilvl w:val="0"/>
          <w:numId w:val="5"/>
        </w:numPr>
        <w:spacing w:line="480" w:lineRule="auto"/>
        <w:ind w:leftChars="0"/>
        <w:rPr>
          <w:rFonts w:ascii="Times New Roman" w:hAnsi="Times New Roman" w:cs="Times New Roman"/>
          <w:sz w:val="24"/>
          <w:szCs w:val="24"/>
        </w:rPr>
      </w:pPr>
      <w:r>
        <w:rPr>
          <w:rFonts w:ascii="Times New Roman" w:hAnsi="Times New Roman" w:cs="Times New Roman"/>
          <w:sz w:val="24"/>
          <w:szCs w:val="24"/>
        </w:rPr>
        <w:t xml:space="preserve">How does the people feel about the CW visa? </w:t>
      </w:r>
    </w:p>
    <w:p w:rsidR="00A33928" w:rsidRDefault="00776687" w:rsidP="00A33928">
      <w:pPr>
        <w:pStyle w:val="ListParagraph"/>
        <w:numPr>
          <w:ilvl w:val="0"/>
          <w:numId w:val="5"/>
        </w:numPr>
        <w:spacing w:line="480" w:lineRule="auto"/>
        <w:ind w:leftChars="0"/>
        <w:rPr>
          <w:rFonts w:ascii="Times New Roman" w:hAnsi="Times New Roman" w:cs="Times New Roman"/>
          <w:sz w:val="24"/>
          <w:szCs w:val="24"/>
        </w:rPr>
      </w:pPr>
      <w:r>
        <w:rPr>
          <w:rFonts w:ascii="Times New Roman" w:hAnsi="Times New Roman" w:cs="Times New Roman"/>
          <w:sz w:val="24"/>
          <w:szCs w:val="24"/>
        </w:rPr>
        <w:t>Is it bad/good to our economy</w:t>
      </w:r>
      <w:r w:rsidR="00A33928">
        <w:rPr>
          <w:rFonts w:ascii="Times New Roman" w:hAnsi="Times New Roman" w:cs="Times New Roman"/>
          <w:sz w:val="24"/>
          <w:szCs w:val="24"/>
        </w:rPr>
        <w:t>?</w:t>
      </w:r>
    </w:p>
    <w:p w:rsidR="00A33928" w:rsidRPr="00A33928" w:rsidRDefault="00A33928" w:rsidP="00A33928">
      <w:pPr>
        <w:spacing w:line="480" w:lineRule="auto"/>
        <w:rPr>
          <w:rFonts w:ascii="Times New Roman" w:hAnsi="Times New Roman" w:cs="Times New Roman"/>
          <w:sz w:val="24"/>
          <w:szCs w:val="24"/>
        </w:rPr>
      </w:pPr>
    </w:p>
    <w:p w:rsidR="00881F5F" w:rsidRDefault="00881F5F" w:rsidP="0036064C">
      <w:pPr>
        <w:spacing w:line="480" w:lineRule="auto"/>
        <w:jc w:val="center"/>
        <w:rPr>
          <w:rFonts w:ascii="Times New Roman" w:hAnsi="Times New Roman" w:cs="Times New Roman"/>
          <w:b/>
          <w:sz w:val="24"/>
          <w:szCs w:val="24"/>
        </w:rPr>
      </w:pPr>
      <w:r w:rsidRPr="00EC4785">
        <w:rPr>
          <w:rFonts w:ascii="Times New Roman" w:hAnsi="Times New Roman" w:cs="Times New Roman" w:hint="eastAsia"/>
          <w:b/>
          <w:sz w:val="24"/>
          <w:szCs w:val="24"/>
        </w:rPr>
        <w:lastRenderedPageBreak/>
        <w:t>M</w:t>
      </w:r>
      <w:r w:rsidRPr="00EC4785">
        <w:rPr>
          <w:rFonts w:ascii="Times New Roman" w:hAnsi="Times New Roman" w:cs="Times New Roman"/>
          <w:b/>
          <w:sz w:val="24"/>
          <w:szCs w:val="24"/>
        </w:rPr>
        <w:t>ethodology</w:t>
      </w:r>
    </w:p>
    <w:p w:rsidR="00137F50" w:rsidRPr="00137F50" w:rsidRDefault="00137F50" w:rsidP="00137F50">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hint="eastAsia"/>
          <w:b/>
          <w:sz w:val="24"/>
          <w:szCs w:val="24"/>
        </w:rPr>
        <w:t>S</w:t>
      </w:r>
      <w:r>
        <w:rPr>
          <w:rFonts w:ascii="Times New Roman" w:hAnsi="Times New Roman" w:cs="Times New Roman"/>
          <w:b/>
          <w:sz w:val="24"/>
          <w:szCs w:val="24"/>
        </w:rPr>
        <w:t>urvey</w:t>
      </w:r>
    </w:p>
    <w:p w:rsidR="00137F50" w:rsidRPr="00137F50" w:rsidRDefault="004A3CB5" w:rsidP="00137F50">
      <w:pPr>
        <w:spacing w:line="480" w:lineRule="auto"/>
        <w:ind w:firstLine="800"/>
        <w:rPr>
          <w:rFonts w:ascii="Times New Roman" w:hAnsi="Times New Roman" w:cs="Times New Roman"/>
          <w:sz w:val="24"/>
          <w:szCs w:val="24"/>
        </w:rPr>
      </w:pPr>
      <w:r>
        <w:rPr>
          <w:rFonts w:ascii="Times New Roman" w:hAnsi="Times New Roman" w:cs="Times New Roman"/>
          <w:sz w:val="24"/>
          <w:szCs w:val="24"/>
        </w:rPr>
        <w:t>T</w:t>
      </w:r>
      <w:r w:rsidRPr="006A36C0">
        <w:rPr>
          <w:rFonts w:ascii="Times New Roman" w:hAnsi="Times New Roman" w:cs="Times New Roman"/>
          <w:sz w:val="24"/>
          <w:szCs w:val="24"/>
        </w:rPr>
        <w:t xml:space="preserve">he student has created a pilot survey </w:t>
      </w:r>
      <w:r w:rsidR="00EC4785">
        <w:rPr>
          <w:rFonts w:ascii="Times New Roman" w:hAnsi="Times New Roman" w:cs="Times New Roman"/>
          <w:sz w:val="24"/>
          <w:szCs w:val="24"/>
        </w:rPr>
        <w:t xml:space="preserve">and </w:t>
      </w:r>
      <w:r w:rsidRPr="006A36C0">
        <w:rPr>
          <w:rFonts w:ascii="Times New Roman" w:hAnsi="Times New Roman" w:cs="Times New Roman"/>
          <w:sz w:val="24"/>
          <w:szCs w:val="24"/>
        </w:rPr>
        <w:t xml:space="preserve">received about ten people’s feedback </w:t>
      </w:r>
      <w:r w:rsidR="00EC4785">
        <w:rPr>
          <w:rFonts w:ascii="Times New Roman" w:hAnsi="Times New Roman" w:cs="Times New Roman"/>
          <w:sz w:val="24"/>
          <w:szCs w:val="24"/>
        </w:rPr>
        <w:t>on</w:t>
      </w:r>
      <w:r w:rsidRPr="006A36C0">
        <w:rPr>
          <w:rFonts w:ascii="Times New Roman" w:hAnsi="Times New Roman" w:cs="Times New Roman"/>
          <w:sz w:val="24"/>
          <w:szCs w:val="24"/>
        </w:rPr>
        <w:t xml:space="preserve"> the questions</w:t>
      </w:r>
      <w:r w:rsidR="00EC4785">
        <w:rPr>
          <w:rFonts w:ascii="Times New Roman" w:hAnsi="Times New Roman" w:cs="Times New Roman"/>
          <w:sz w:val="24"/>
          <w:szCs w:val="24"/>
        </w:rPr>
        <w:t xml:space="preserve"> posed (see Appendix A).</w:t>
      </w:r>
      <w:r w:rsidRPr="006A36C0">
        <w:rPr>
          <w:rFonts w:ascii="Times New Roman" w:hAnsi="Times New Roman" w:cs="Times New Roman"/>
          <w:sz w:val="24"/>
          <w:szCs w:val="24"/>
        </w:rPr>
        <w:t xml:space="preserve"> The feedback student researcher had received was that student should add a few more questions to this survey, question #1 can be little confusing for many people, and it would be better if student change some questions to multiple choice so that people could choose the answers.</w:t>
      </w:r>
      <w:r w:rsidR="00EC4785">
        <w:rPr>
          <w:rFonts w:ascii="Times New Roman" w:hAnsi="Times New Roman" w:cs="Times New Roman"/>
          <w:sz w:val="24"/>
          <w:szCs w:val="24"/>
        </w:rPr>
        <w:t xml:space="preserve"> The reason for this was </w:t>
      </w:r>
      <w:r w:rsidR="00BC7924">
        <w:rPr>
          <w:rFonts w:ascii="Times New Roman" w:hAnsi="Times New Roman" w:cs="Times New Roman"/>
          <w:sz w:val="24"/>
          <w:szCs w:val="24"/>
        </w:rPr>
        <w:t>that the first question is vague. The respondents were confused whether to answer it as yes or no question or to explain it further (see Appendix B).</w:t>
      </w:r>
    </w:p>
    <w:p w:rsidR="004A3CB5" w:rsidRDefault="009A35C6" w:rsidP="004A3CB5">
      <w:pPr>
        <w:spacing w:line="480" w:lineRule="auto"/>
        <w:ind w:firstLine="800"/>
        <w:rPr>
          <w:rFonts w:ascii="Times New Roman" w:hAnsi="Times New Roman" w:cs="Times New Roman"/>
          <w:sz w:val="24"/>
          <w:szCs w:val="24"/>
        </w:rPr>
      </w:pPr>
      <w:r>
        <w:rPr>
          <w:rFonts w:ascii="Times New Roman" w:hAnsi="Times New Roman" w:cs="Times New Roman"/>
          <w:sz w:val="24"/>
          <w:szCs w:val="24"/>
        </w:rPr>
        <w:t>Next</w:t>
      </w:r>
      <w:r w:rsidR="004A3CB5" w:rsidRPr="006A36C0">
        <w:rPr>
          <w:rFonts w:ascii="Times New Roman" w:hAnsi="Times New Roman" w:cs="Times New Roman"/>
          <w:sz w:val="24"/>
          <w:szCs w:val="24"/>
        </w:rPr>
        <w:t xml:space="preserve">, the student researcher made changes to pilot survey with the feedback the student researcher received to create the final survey questions that are qualitative. Student researcher had conducted a poll with this survey. The sample size was 15. Student researcher received eight feedbacks about the questions and fifteen respondents </w:t>
      </w:r>
      <w:r w:rsidR="00EC4785">
        <w:rPr>
          <w:rFonts w:ascii="Times New Roman" w:hAnsi="Times New Roman" w:cs="Times New Roman"/>
          <w:sz w:val="24"/>
          <w:szCs w:val="24"/>
        </w:rPr>
        <w:t>took</w:t>
      </w:r>
      <w:r w:rsidR="004A3CB5" w:rsidRPr="006A36C0">
        <w:rPr>
          <w:rFonts w:ascii="Times New Roman" w:hAnsi="Times New Roman" w:cs="Times New Roman"/>
          <w:sz w:val="24"/>
          <w:szCs w:val="24"/>
        </w:rPr>
        <w:t xml:space="preserve"> the survey. Student received a feedback suggesting to create another survey for those people who does not know about the CW visa. The student researcher analyzed the data trying not to be bias.</w:t>
      </w:r>
    </w:p>
    <w:p w:rsidR="00137F50" w:rsidRPr="00137F50" w:rsidRDefault="00137F50" w:rsidP="004A3CB5">
      <w:pPr>
        <w:spacing w:line="480" w:lineRule="auto"/>
        <w:ind w:firstLine="800"/>
        <w:rPr>
          <w:rFonts w:ascii="Times New Roman" w:hAnsi="Times New Roman" w:cs="Times New Roman"/>
          <w:b/>
          <w:sz w:val="24"/>
          <w:szCs w:val="24"/>
        </w:rPr>
      </w:pPr>
      <w:r>
        <w:rPr>
          <w:rFonts w:ascii="Times New Roman" w:hAnsi="Times New Roman" w:cs="Times New Roman"/>
          <w:b/>
          <w:sz w:val="24"/>
          <w:szCs w:val="24"/>
        </w:rPr>
        <w:t>Interview</w:t>
      </w:r>
    </w:p>
    <w:p w:rsidR="004A3CB5" w:rsidRDefault="006A4736" w:rsidP="004A3CB5">
      <w:pPr>
        <w:spacing w:line="480" w:lineRule="auto"/>
        <w:ind w:firstLine="800"/>
        <w:rPr>
          <w:rFonts w:ascii="Times New Roman" w:hAnsi="Times New Roman" w:cs="Times New Roman"/>
          <w:sz w:val="24"/>
          <w:szCs w:val="24"/>
        </w:rPr>
      </w:pPr>
      <w:r>
        <w:rPr>
          <w:rFonts w:ascii="Times New Roman" w:hAnsi="Times New Roman" w:cs="Times New Roman"/>
          <w:sz w:val="24"/>
          <w:szCs w:val="24"/>
        </w:rPr>
        <w:t>S</w:t>
      </w:r>
      <w:r w:rsidR="004A3CB5" w:rsidRPr="006A36C0">
        <w:rPr>
          <w:rFonts w:ascii="Times New Roman" w:hAnsi="Times New Roman" w:cs="Times New Roman"/>
          <w:sz w:val="24"/>
          <w:szCs w:val="24"/>
        </w:rPr>
        <w:t>tudent conducted an interview with the manager of I Love Saipan to gather more data about the CW visa holders. The student conducted an in-depth interview and held semi-structured interview. The data quality of these responses is high because the interviewee is the current manager of the I Love Saipan.</w:t>
      </w:r>
    </w:p>
    <w:p w:rsidR="006A4736" w:rsidRPr="006A4736" w:rsidRDefault="006A4736" w:rsidP="004A3CB5">
      <w:pPr>
        <w:spacing w:line="480" w:lineRule="auto"/>
        <w:ind w:firstLine="800"/>
        <w:rPr>
          <w:rFonts w:ascii="Times New Roman" w:hAnsi="Times New Roman" w:cs="Times New Roman"/>
          <w:b/>
          <w:sz w:val="24"/>
          <w:szCs w:val="24"/>
        </w:rPr>
      </w:pPr>
      <w:r>
        <w:rPr>
          <w:rFonts w:ascii="Times New Roman" w:hAnsi="Times New Roman" w:cs="Times New Roman"/>
          <w:b/>
          <w:sz w:val="24"/>
          <w:szCs w:val="24"/>
        </w:rPr>
        <w:t>Experts</w:t>
      </w:r>
    </w:p>
    <w:p w:rsidR="007C383B" w:rsidRDefault="006A4736" w:rsidP="006332BB">
      <w:pPr>
        <w:spacing w:line="480" w:lineRule="auto"/>
        <w:ind w:firstLine="800"/>
        <w:rPr>
          <w:rFonts w:ascii="Times New Roman" w:hAnsi="Times New Roman" w:cs="Times New Roman"/>
          <w:sz w:val="24"/>
          <w:szCs w:val="24"/>
        </w:rPr>
      </w:pPr>
      <w:r>
        <w:rPr>
          <w:rFonts w:ascii="Times New Roman" w:hAnsi="Times New Roman" w:cs="Times New Roman"/>
          <w:sz w:val="24"/>
          <w:szCs w:val="24"/>
        </w:rPr>
        <w:t>T</w:t>
      </w:r>
      <w:r w:rsidR="004A3CB5" w:rsidRPr="006A36C0">
        <w:rPr>
          <w:rFonts w:ascii="Times New Roman" w:hAnsi="Times New Roman" w:cs="Times New Roman"/>
          <w:sz w:val="24"/>
          <w:szCs w:val="24"/>
        </w:rPr>
        <w:t xml:space="preserve">he student sent out emails to the experts with CW visa program. The email was sent out to </w:t>
      </w:r>
      <w:proofErr w:type="spellStart"/>
      <w:r w:rsidR="004A3CB5" w:rsidRPr="006A36C0">
        <w:rPr>
          <w:rFonts w:ascii="Times New Roman" w:hAnsi="Times New Roman" w:cs="Times New Roman"/>
          <w:sz w:val="24"/>
          <w:szCs w:val="24"/>
        </w:rPr>
        <w:t>Kamana</w:t>
      </w:r>
      <w:proofErr w:type="spellEnd"/>
      <w:r w:rsidR="004A3CB5" w:rsidRPr="006A36C0">
        <w:rPr>
          <w:rFonts w:ascii="Times New Roman" w:hAnsi="Times New Roman" w:cs="Times New Roman"/>
          <w:sz w:val="24"/>
          <w:szCs w:val="24"/>
        </w:rPr>
        <w:t xml:space="preserve"> Mathur and Ms. Christine, the Community Relations Officer of USCIS, and </w:t>
      </w:r>
      <w:r w:rsidR="004A3CB5" w:rsidRPr="006A36C0">
        <w:rPr>
          <w:rFonts w:ascii="Times New Roman" w:hAnsi="Times New Roman" w:cs="Times New Roman"/>
          <w:sz w:val="24"/>
          <w:szCs w:val="24"/>
        </w:rPr>
        <w:lastRenderedPageBreak/>
        <w:t xml:space="preserve">Gregorio </w:t>
      </w:r>
      <w:proofErr w:type="spellStart"/>
      <w:r w:rsidR="004A3CB5" w:rsidRPr="006A36C0">
        <w:rPr>
          <w:rFonts w:ascii="Times New Roman" w:hAnsi="Times New Roman" w:cs="Times New Roman"/>
          <w:sz w:val="24"/>
          <w:szCs w:val="24"/>
        </w:rPr>
        <w:t>Kilili</w:t>
      </w:r>
      <w:proofErr w:type="spellEnd"/>
      <w:r w:rsidR="004A3CB5" w:rsidRPr="006A36C0">
        <w:rPr>
          <w:rFonts w:ascii="Times New Roman" w:hAnsi="Times New Roman" w:cs="Times New Roman"/>
          <w:sz w:val="24"/>
          <w:szCs w:val="24"/>
        </w:rPr>
        <w:t xml:space="preserve"> Camacho Sablan, the U.S. House of Representatives from the Northern Mariana Islands. The student researcher did not receive any responses from the experts yet but is still waiting for the responses about the three questions that was written in the emails.</w:t>
      </w:r>
    </w:p>
    <w:p w:rsidR="006A4736" w:rsidRDefault="006A4736" w:rsidP="006A47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Findings / Analysis</w:t>
      </w:r>
    </w:p>
    <w:p w:rsidR="006A4736" w:rsidRDefault="003E61EB" w:rsidP="00123423">
      <w:pPr>
        <w:spacing w:line="480" w:lineRule="auto"/>
        <w:rPr>
          <w:rFonts w:ascii="Times New Roman" w:hAnsi="Times New Roman" w:cs="Times New Roman"/>
          <w:sz w:val="24"/>
          <w:szCs w:val="24"/>
        </w:rPr>
      </w:pPr>
      <w:r>
        <w:rPr>
          <w:rFonts w:ascii="Times New Roman" w:hAnsi="Times New Roman" w:cs="Times New Roman"/>
          <w:sz w:val="24"/>
          <w:szCs w:val="24"/>
        </w:rPr>
        <w:tab/>
        <w:t>Based on the student researcher data collected on her survey, it</w:t>
      </w:r>
      <w:r w:rsidR="00B73757">
        <w:rPr>
          <w:rFonts w:ascii="Times New Roman" w:hAnsi="Times New Roman" w:cs="Times New Roman"/>
          <w:sz w:val="24"/>
          <w:szCs w:val="24"/>
        </w:rPr>
        <w:t xml:space="preserve"> showed that lot of people thought that they think 60~75% people on Saipan were CW visa holders (see Appendix D). </w:t>
      </w:r>
      <w:r w:rsidR="00123423" w:rsidRPr="006A36C0">
        <w:rPr>
          <w:rFonts w:ascii="Times New Roman" w:hAnsi="Times New Roman" w:cs="Times New Roman"/>
          <w:sz w:val="24"/>
          <w:szCs w:val="24"/>
        </w:rPr>
        <w:t>For question 1, 14 out of 15 people said yes</w:t>
      </w:r>
      <w:r w:rsidR="0069359D">
        <w:rPr>
          <w:rFonts w:ascii="Times New Roman" w:hAnsi="Times New Roman" w:cs="Times New Roman"/>
          <w:sz w:val="24"/>
          <w:szCs w:val="24"/>
        </w:rPr>
        <w:t xml:space="preserve"> (93 percent)</w:t>
      </w:r>
      <w:r w:rsidR="00123423">
        <w:rPr>
          <w:rFonts w:ascii="Times New Roman" w:hAnsi="Times New Roman" w:cs="Times New Roman"/>
          <w:sz w:val="24"/>
          <w:szCs w:val="24"/>
        </w:rPr>
        <w:t xml:space="preserve"> (see Appendix D)</w:t>
      </w:r>
      <w:r w:rsidR="00123423" w:rsidRPr="006A36C0">
        <w:rPr>
          <w:rFonts w:ascii="Times New Roman" w:hAnsi="Times New Roman" w:cs="Times New Roman"/>
          <w:sz w:val="24"/>
          <w:szCs w:val="24"/>
        </w:rPr>
        <w:t xml:space="preserve">, they are aware of CW visa program. Only one person said no to this question. Majority of people said that they think </w:t>
      </w:r>
      <w:r w:rsidR="00B73757">
        <w:rPr>
          <w:rFonts w:ascii="Times New Roman" w:hAnsi="Times New Roman" w:cs="Times New Roman"/>
          <w:sz w:val="24"/>
          <w:szCs w:val="24"/>
        </w:rPr>
        <w:t xml:space="preserve">are </w:t>
      </w:r>
      <w:r w:rsidR="00123423" w:rsidRPr="006A36C0">
        <w:rPr>
          <w:rFonts w:ascii="Times New Roman" w:hAnsi="Times New Roman" w:cs="Times New Roman"/>
          <w:sz w:val="24"/>
          <w:szCs w:val="24"/>
        </w:rPr>
        <w:t>about 20 people they know are CW visa holders. Some respondents said that they know about 50 to 60 people who are CW1 visa holders.</w:t>
      </w:r>
      <w:r w:rsidR="00B73757">
        <w:rPr>
          <w:rFonts w:ascii="Times New Roman" w:hAnsi="Times New Roman" w:cs="Times New Roman"/>
          <w:sz w:val="24"/>
          <w:szCs w:val="24"/>
        </w:rPr>
        <w:t xml:space="preserve"> For the question 4, respondents said that they felt that it is helps the people but it is also devastating because it would ruin lots of people’s life if the CW visa got canceled (see Appendix D). </w:t>
      </w:r>
    </w:p>
    <w:p w:rsidR="00B73757" w:rsidRPr="00B73757" w:rsidRDefault="00B73757" w:rsidP="0012342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interview, the interviewee</w:t>
      </w:r>
      <w:r w:rsidRPr="006A36C0">
        <w:rPr>
          <w:rFonts w:ascii="Times New Roman" w:hAnsi="Times New Roman" w:cs="Times New Roman"/>
          <w:sz w:val="24"/>
          <w:szCs w:val="24"/>
        </w:rPr>
        <w:t>, the manager of I Love Saipan, said that there was about 26 percent of employees were under CNMI-Only Transitional Worker program. She also mentioned that it is difficult for them to provide services to the tourists that visits the store because people who were providing the language services were holding CW 1 permit and they are gone now.</w:t>
      </w:r>
    </w:p>
    <w:p w:rsidR="00881F5F" w:rsidRPr="00EC4785" w:rsidRDefault="00881F5F" w:rsidP="0036064C">
      <w:pPr>
        <w:spacing w:line="480" w:lineRule="auto"/>
        <w:jc w:val="center"/>
        <w:rPr>
          <w:rFonts w:ascii="Times New Roman" w:hAnsi="Times New Roman" w:cs="Times New Roman"/>
          <w:b/>
          <w:sz w:val="24"/>
          <w:szCs w:val="24"/>
        </w:rPr>
      </w:pPr>
      <w:r w:rsidRPr="00EC4785">
        <w:rPr>
          <w:rFonts w:ascii="Times New Roman" w:hAnsi="Times New Roman" w:cs="Times New Roman" w:hint="eastAsia"/>
          <w:b/>
          <w:sz w:val="24"/>
          <w:szCs w:val="24"/>
        </w:rPr>
        <w:t>D</w:t>
      </w:r>
      <w:r w:rsidRPr="00EC4785">
        <w:rPr>
          <w:rFonts w:ascii="Times New Roman" w:hAnsi="Times New Roman" w:cs="Times New Roman"/>
          <w:b/>
          <w:sz w:val="24"/>
          <w:szCs w:val="24"/>
        </w:rPr>
        <w:t>iscussion</w:t>
      </w:r>
    </w:p>
    <w:p w:rsidR="007C383B" w:rsidRDefault="00A9360E" w:rsidP="00A9360E">
      <w:pPr>
        <w:spacing w:line="480" w:lineRule="auto"/>
        <w:rPr>
          <w:rFonts w:ascii="Times New Roman" w:hAnsi="Times New Roman" w:cs="Times New Roman"/>
          <w:sz w:val="24"/>
          <w:szCs w:val="24"/>
        </w:rPr>
      </w:pPr>
      <w:r>
        <w:rPr>
          <w:rFonts w:ascii="Times New Roman" w:hAnsi="Times New Roman" w:cs="Times New Roman"/>
          <w:sz w:val="24"/>
          <w:szCs w:val="24"/>
        </w:rPr>
        <w:tab/>
        <w:t>In this research, the student researcher had combined t</w:t>
      </w:r>
      <w:r w:rsidR="00AF49C2">
        <w:rPr>
          <w:rFonts w:ascii="Times New Roman" w:hAnsi="Times New Roman" w:cs="Times New Roman"/>
          <w:sz w:val="24"/>
          <w:szCs w:val="24"/>
        </w:rPr>
        <w:t xml:space="preserve">he information collected from surveys, interviews, and </w:t>
      </w:r>
      <w:r w:rsidR="0089654B">
        <w:rPr>
          <w:rFonts w:ascii="Times New Roman" w:hAnsi="Times New Roman" w:cs="Times New Roman"/>
          <w:sz w:val="24"/>
          <w:szCs w:val="24"/>
        </w:rPr>
        <w:t xml:space="preserve">literatures. </w:t>
      </w:r>
      <w:r w:rsidR="00B73571">
        <w:rPr>
          <w:rFonts w:ascii="Times New Roman" w:hAnsi="Times New Roman" w:cs="Times New Roman"/>
          <w:sz w:val="24"/>
          <w:szCs w:val="24"/>
        </w:rPr>
        <w:t xml:space="preserve">According to the data, it showed that it </w:t>
      </w:r>
      <w:r w:rsidR="00776687" w:rsidRPr="00776687">
        <w:rPr>
          <w:rFonts w:ascii="Times New Roman" w:hAnsi="Times New Roman" w:cs="Times New Roman"/>
          <w:sz w:val="24"/>
          <w:szCs w:val="24"/>
        </w:rPr>
        <w:t>companies like I Love Saipan were affected by the CW visa program due to the decreasing of the cap, which had led to the decrease of employees who were able to speak different languages that would help the company provide the personal services to their customers.</w:t>
      </w:r>
      <w:r w:rsidR="00776687">
        <w:rPr>
          <w:rFonts w:ascii="Times New Roman" w:hAnsi="Times New Roman" w:cs="Times New Roman"/>
          <w:sz w:val="24"/>
          <w:szCs w:val="24"/>
        </w:rPr>
        <w:t xml:space="preserve"> It also showed that people felt that CW visa is good and helpful, but also bad for the people who wasn’t able to renew </w:t>
      </w:r>
      <w:r w:rsidR="00776687">
        <w:rPr>
          <w:rFonts w:ascii="Times New Roman" w:hAnsi="Times New Roman" w:cs="Times New Roman"/>
          <w:sz w:val="24"/>
          <w:szCs w:val="24"/>
        </w:rPr>
        <w:lastRenderedPageBreak/>
        <w:t>the CW visa and nine of the total respondent believed that the decreasing of CW visa holders in CNMI is bad to our economy (see Appendix D).</w:t>
      </w:r>
    </w:p>
    <w:p w:rsidR="00881F5F" w:rsidRPr="00EC4785" w:rsidRDefault="00881F5F" w:rsidP="0036064C">
      <w:pPr>
        <w:spacing w:line="480" w:lineRule="auto"/>
        <w:jc w:val="center"/>
        <w:rPr>
          <w:rFonts w:ascii="Times New Roman" w:hAnsi="Times New Roman" w:cs="Times New Roman"/>
          <w:b/>
          <w:sz w:val="24"/>
          <w:szCs w:val="24"/>
        </w:rPr>
      </w:pPr>
      <w:r w:rsidRPr="00EC4785">
        <w:rPr>
          <w:rFonts w:ascii="Times New Roman" w:hAnsi="Times New Roman" w:cs="Times New Roman" w:hint="eastAsia"/>
          <w:b/>
          <w:sz w:val="24"/>
          <w:szCs w:val="24"/>
        </w:rPr>
        <w:t>C</w:t>
      </w:r>
      <w:r w:rsidRPr="00EC4785">
        <w:rPr>
          <w:rFonts w:ascii="Times New Roman" w:hAnsi="Times New Roman" w:cs="Times New Roman"/>
          <w:b/>
          <w:sz w:val="24"/>
          <w:szCs w:val="24"/>
        </w:rPr>
        <w:t>onclusion</w:t>
      </w:r>
    </w:p>
    <w:p w:rsidR="00A33928" w:rsidRDefault="00FD0DC2" w:rsidP="00A33928">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n conclusion, CNMI-Only Transitional Worker Visa has been so issued and still an issue on CNMI because it is related to </w:t>
      </w:r>
      <w:r w:rsidR="00A33928">
        <w:rPr>
          <w:rFonts w:ascii="Times New Roman" w:hAnsi="Times New Roman" w:cs="Times New Roman"/>
          <w:sz w:val="24"/>
          <w:szCs w:val="24"/>
        </w:rPr>
        <w:t>people’s</w:t>
      </w:r>
      <w:r>
        <w:rPr>
          <w:rFonts w:ascii="Times New Roman" w:hAnsi="Times New Roman" w:cs="Times New Roman"/>
          <w:sz w:val="24"/>
          <w:szCs w:val="24"/>
        </w:rPr>
        <w:t xml:space="preserve"> lives.</w:t>
      </w:r>
      <w:r w:rsidR="00A33928">
        <w:rPr>
          <w:rFonts w:ascii="Times New Roman" w:hAnsi="Times New Roman" w:cs="Times New Roman"/>
          <w:sz w:val="24"/>
          <w:szCs w:val="24"/>
        </w:rPr>
        <w:t xml:space="preserve"> </w:t>
      </w:r>
      <w:r>
        <w:rPr>
          <w:rFonts w:ascii="Times New Roman" w:hAnsi="Times New Roman" w:cs="Times New Roman"/>
          <w:sz w:val="24"/>
          <w:szCs w:val="24"/>
        </w:rPr>
        <w:t>Th</w:t>
      </w:r>
      <w:r w:rsidRPr="006A36C0">
        <w:rPr>
          <w:rFonts w:ascii="Times New Roman" w:hAnsi="Times New Roman" w:cs="Times New Roman"/>
          <w:sz w:val="24"/>
          <w:szCs w:val="24"/>
        </w:rPr>
        <w:t>e research method that student researcher had used are creating a pilot survey and final survey, conducting an interview, a</w:t>
      </w:r>
      <w:r w:rsidR="00A33928">
        <w:rPr>
          <w:rFonts w:ascii="Times New Roman" w:hAnsi="Times New Roman" w:cs="Times New Roman"/>
          <w:sz w:val="24"/>
          <w:szCs w:val="24"/>
        </w:rPr>
        <w:t xml:space="preserve">nd organized the information that was collected from the academic articles. All of the information was analyzed to get the results to student researcher’s questions, whether the CW visa affects companies like I Love Saipan, how people feel about the CW visas, and to know whether they think the decreasing of CW visa is good or bad to our economy. The research was conducted to inform people who needed the information of CW visa. </w:t>
      </w:r>
    </w:p>
    <w:p w:rsidR="00A33928" w:rsidRDefault="00A33928">
      <w:pPr>
        <w:rPr>
          <w:rFonts w:ascii="Times New Roman" w:hAnsi="Times New Roman" w:cs="Times New Roman"/>
          <w:sz w:val="24"/>
          <w:szCs w:val="24"/>
        </w:rPr>
      </w:pPr>
      <w:r>
        <w:rPr>
          <w:rFonts w:ascii="Times New Roman" w:hAnsi="Times New Roman" w:cs="Times New Roman"/>
          <w:sz w:val="24"/>
          <w:szCs w:val="24"/>
        </w:rPr>
        <w:br w:type="page"/>
      </w:r>
    </w:p>
    <w:p w:rsidR="00881F5F" w:rsidRPr="00CD6497" w:rsidRDefault="00AC27B3" w:rsidP="00CD6497">
      <w:pPr>
        <w:spacing w:line="480" w:lineRule="auto"/>
        <w:jc w:val="center"/>
        <w:rPr>
          <w:rFonts w:ascii="Times New Roman" w:hAnsi="Times New Roman" w:cs="Times New Roman"/>
          <w:b/>
          <w:sz w:val="24"/>
          <w:szCs w:val="24"/>
        </w:rPr>
      </w:pPr>
      <w:r w:rsidRPr="00EC4785">
        <w:rPr>
          <w:rFonts w:ascii="Times New Roman" w:hAnsi="Times New Roman" w:cs="Times New Roman"/>
          <w:b/>
          <w:sz w:val="24"/>
          <w:szCs w:val="24"/>
        </w:rPr>
        <w:lastRenderedPageBreak/>
        <w:t>References</w:t>
      </w:r>
    </w:p>
    <w:p w:rsidR="00AC27B3" w:rsidRPr="00DD1943" w:rsidRDefault="00AC27B3" w:rsidP="00E21E87">
      <w:pPr>
        <w:spacing w:line="480" w:lineRule="auto"/>
        <w:ind w:left="708" w:hangingChars="295" w:hanging="708"/>
        <w:rPr>
          <w:rFonts w:ascii="Times New Roman" w:hAnsi="Times New Roman" w:cs="Times New Roman"/>
          <w:sz w:val="24"/>
          <w:szCs w:val="24"/>
          <w:shd w:val="clear" w:color="auto" w:fill="FFFFFF"/>
        </w:rPr>
      </w:pPr>
      <w:r w:rsidRPr="00DD1943">
        <w:rPr>
          <w:rFonts w:ascii="Times New Roman" w:hAnsi="Times New Roman" w:cs="Times New Roman"/>
          <w:sz w:val="24"/>
          <w:szCs w:val="24"/>
          <w:shd w:val="clear" w:color="auto" w:fill="FFFFFF"/>
        </w:rPr>
        <w:t xml:space="preserve">Cabrera, B. (2017, December 06). “I Love Saipan Frets About Future.” </w:t>
      </w:r>
      <w:r w:rsidRPr="00DD1943">
        <w:rPr>
          <w:rFonts w:ascii="Times New Roman" w:hAnsi="Times New Roman" w:cs="Times New Roman"/>
          <w:i/>
          <w:sz w:val="24"/>
          <w:szCs w:val="24"/>
          <w:shd w:val="clear" w:color="auto" w:fill="FFFFFF"/>
        </w:rPr>
        <w:t>Saipan Tribune</w:t>
      </w:r>
      <w:r w:rsidRPr="00DD1943">
        <w:rPr>
          <w:rFonts w:ascii="Times New Roman" w:hAnsi="Times New Roman" w:cs="Times New Roman"/>
          <w:sz w:val="24"/>
          <w:szCs w:val="24"/>
          <w:shd w:val="clear" w:color="auto" w:fill="FFFFFF"/>
        </w:rPr>
        <w:t>, https://www.saipantribune.com/index.php/love-saipan-frets-future/</w:t>
      </w:r>
    </w:p>
    <w:p w:rsidR="00AC27B3" w:rsidRPr="00DD1943" w:rsidRDefault="00AC27B3" w:rsidP="00E21E87">
      <w:pPr>
        <w:spacing w:line="480" w:lineRule="auto"/>
        <w:ind w:left="708" w:hangingChars="295" w:hanging="708"/>
        <w:rPr>
          <w:rFonts w:ascii="Times New Roman" w:hAnsi="Times New Roman" w:cs="Times New Roman"/>
          <w:sz w:val="24"/>
          <w:szCs w:val="24"/>
          <w:shd w:val="clear" w:color="auto" w:fill="FFFFFF"/>
        </w:rPr>
      </w:pPr>
      <w:proofErr w:type="spellStart"/>
      <w:r w:rsidRPr="00DD1943">
        <w:rPr>
          <w:rFonts w:ascii="Times New Roman" w:hAnsi="Times New Roman" w:cs="Times New Roman"/>
          <w:sz w:val="24"/>
          <w:szCs w:val="24"/>
          <w:shd w:val="clear" w:color="auto" w:fill="FFFFFF"/>
        </w:rPr>
        <w:t>Encinares</w:t>
      </w:r>
      <w:proofErr w:type="spellEnd"/>
      <w:r w:rsidRPr="00DD1943">
        <w:rPr>
          <w:rFonts w:ascii="Times New Roman" w:hAnsi="Times New Roman" w:cs="Times New Roman"/>
          <w:sz w:val="24"/>
          <w:szCs w:val="24"/>
          <w:shd w:val="clear" w:color="auto" w:fill="FFFFFF"/>
        </w:rPr>
        <w:t xml:space="preserve">, E. (2018, March 22). “USCIS eyes lottery for CW permits.” </w:t>
      </w:r>
      <w:r w:rsidRPr="00DD1943">
        <w:rPr>
          <w:rFonts w:ascii="Times New Roman" w:hAnsi="Times New Roman" w:cs="Times New Roman"/>
          <w:i/>
          <w:sz w:val="24"/>
          <w:szCs w:val="24"/>
          <w:shd w:val="clear" w:color="auto" w:fill="FFFFFF"/>
        </w:rPr>
        <w:t xml:space="preserve">Saipan Tribune, </w:t>
      </w:r>
      <w:r w:rsidRPr="00DD1943">
        <w:rPr>
          <w:rFonts w:ascii="Times New Roman" w:hAnsi="Times New Roman" w:cs="Times New Roman"/>
          <w:sz w:val="24"/>
          <w:szCs w:val="24"/>
          <w:shd w:val="clear" w:color="auto" w:fill="FFFFFF"/>
        </w:rPr>
        <w:t>https://www.saipantribune.com/index.php/uscis-eyes-lottery-cw-permits/</w:t>
      </w:r>
    </w:p>
    <w:p w:rsidR="00AC27B3" w:rsidRDefault="00AC27B3" w:rsidP="00E21E87">
      <w:pPr>
        <w:spacing w:line="480" w:lineRule="auto"/>
        <w:ind w:left="708" w:hangingChars="295" w:hanging="708"/>
        <w:rPr>
          <w:rFonts w:ascii="Times New Roman" w:hAnsi="Times New Roman" w:cs="Times New Roman"/>
          <w:sz w:val="24"/>
          <w:szCs w:val="24"/>
          <w:shd w:val="clear" w:color="auto" w:fill="FFFFFF"/>
        </w:rPr>
      </w:pPr>
      <w:r w:rsidRPr="00DD1943">
        <w:rPr>
          <w:rFonts w:ascii="Times New Roman" w:hAnsi="Times New Roman" w:cs="Times New Roman"/>
          <w:sz w:val="24"/>
          <w:szCs w:val="24"/>
          <w:shd w:val="clear" w:color="auto" w:fill="FFFFFF"/>
        </w:rPr>
        <w:t xml:space="preserve">King, J. (2018, February 05). “CW1 visa procedures to remain the same for fiscal year 2019: first date to file is April 2, 2018.” </w:t>
      </w:r>
      <w:r w:rsidRPr="00DD1943">
        <w:rPr>
          <w:rFonts w:ascii="Times New Roman" w:hAnsi="Times New Roman" w:cs="Times New Roman"/>
          <w:i/>
          <w:sz w:val="24"/>
          <w:szCs w:val="24"/>
          <w:shd w:val="clear" w:color="auto" w:fill="FFFFFF"/>
        </w:rPr>
        <w:t>Marianas Variety</w:t>
      </w:r>
      <w:r w:rsidRPr="00DD1943">
        <w:rPr>
          <w:rFonts w:ascii="Times New Roman" w:hAnsi="Times New Roman" w:cs="Times New Roman"/>
          <w:sz w:val="24"/>
          <w:szCs w:val="24"/>
          <w:shd w:val="clear" w:color="auto" w:fill="FFFFFF"/>
        </w:rPr>
        <w:t>, http://www.mvariety.com/cnmi/</w:t>
      </w:r>
      <w:r w:rsidRPr="00DD1943">
        <w:rPr>
          <w:rFonts w:ascii="Times New Roman" w:hAnsi="Times New Roman" w:cs="Times New Roman"/>
          <w:sz w:val="24"/>
          <w:szCs w:val="24"/>
          <w:shd w:val="clear" w:color="auto" w:fill="FFFFFF"/>
        </w:rPr>
        <w:br/>
        <w:t>cnmi-news/local/102009-cw1-visa-procedures-to-remain-the-same-for-fiscal-year-2019-first-date-to-file-is-april-2-2018</w:t>
      </w:r>
    </w:p>
    <w:p w:rsidR="00AC27B3" w:rsidRPr="008826A8" w:rsidRDefault="00AC27B3" w:rsidP="00E21E87">
      <w:pPr>
        <w:spacing w:line="480" w:lineRule="auto"/>
        <w:ind w:left="708" w:hangingChars="295" w:hanging="708"/>
        <w:rPr>
          <w:rFonts w:ascii="Times New Roman" w:hAnsi="Times New Roman" w:cs="Times New Roman"/>
          <w:sz w:val="24"/>
          <w:szCs w:val="24"/>
          <w:shd w:val="clear" w:color="auto" w:fill="FFFFFF"/>
        </w:rPr>
      </w:pPr>
      <w:r w:rsidRPr="008826A8">
        <w:rPr>
          <w:rFonts w:ascii="Times New Roman" w:hAnsi="Times New Roman" w:cs="Times New Roman"/>
          <w:sz w:val="24"/>
          <w:szCs w:val="24"/>
          <w:shd w:val="clear" w:color="auto" w:fill="FFFFFF"/>
        </w:rPr>
        <w:t>The Associated Press</w:t>
      </w:r>
      <w:r>
        <w:rPr>
          <w:rFonts w:ascii="Times New Roman" w:hAnsi="Times New Roman" w:cs="Times New Roman"/>
          <w:sz w:val="24"/>
          <w:szCs w:val="24"/>
          <w:shd w:val="clear" w:color="auto" w:fill="FFFFFF"/>
        </w:rPr>
        <w:t xml:space="preserve">. (2018, April 03). “Labor Abuses Muddy Future of Saipan Work Visa Program.” </w:t>
      </w:r>
      <w:r>
        <w:rPr>
          <w:rFonts w:ascii="Times New Roman" w:hAnsi="Times New Roman" w:cs="Times New Roman"/>
          <w:i/>
          <w:sz w:val="24"/>
          <w:szCs w:val="24"/>
          <w:shd w:val="clear" w:color="auto" w:fill="FFFFFF"/>
        </w:rPr>
        <w:t>The New York Times</w:t>
      </w:r>
      <w:r>
        <w:rPr>
          <w:rFonts w:ascii="Times New Roman" w:hAnsi="Times New Roman" w:cs="Times New Roman"/>
          <w:sz w:val="24"/>
          <w:szCs w:val="24"/>
          <w:shd w:val="clear" w:color="auto" w:fill="FFFFFF"/>
        </w:rPr>
        <w:t xml:space="preserve">, </w:t>
      </w:r>
      <w:r w:rsidRPr="008826A8">
        <w:rPr>
          <w:rFonts w:ascii="Times New Roman" w:hAnsi="Times New Roman" w:cs="Times New Roman"/>
          <w:sz w:val="24"/>
          <w:szCs w:val="24"/>
          <w:shd w:val="clear" w:color="auto" w:fill="FFFFFF"/>
        </w:rPr>
        <w:t>https://mobile.nytimes.com/aponline/2018/04/03/us/</w:t>
      </w:r>
      <w:r>
        <w:rPr>
          <w:rFonts w:ascii="Times New Roman" w:hAnsi="Times New Roman" w:cs="Times New Roman"/>
          <w:sz w:val="24"/>
          <w:szCs w:val="24"/>
          <w:shd w:val="clear" w:color="auto" w:fill="FFFFFF"/>
        </w:rPr>
        <w:br/>
      </w:r>
      <w:r w:rsidRPr="008826A8">
        <w:rPr>
          <w:rFonts w:ascii="Times New Roman" w:hAnsi="Times New Roman" w:cs="Times New Roman"/>
          <w:sz w:val="24"/>
          <w:szCs w:val="24"/>
          <w:shd w:val="clear" w:color="auto" w:fill="FFFFFF"/>
        </w:rPr>
        <w:t>ap-us-saipan-visa-changes.html</w:t>
      </w:r>
    </w:p>
    <w:p w:rsidR="00AC27B3" w:rsidRPr="00DD1943" w:rsidRDefault="00AC27B3" w:rsidP="00E21E87">
      <w:pPr>
        <w:spacing w:line="480" w:lineRule="auto"/>
        <w:ind w:left="720" w:hangingChars="300" w:hanging="720"/>
        <w:rPr>
          <w:rFonts w:ascii="Times New Roman" w:hAnsi="Times New Roman" w:cs="Times New Roman"/>
          <w:sz w:val="24"/>
          <w:szCs w:val="24"/>
          <w:shd w:val="clear" w:color="auto" w:fill="FFFFFF"/>
        </w:rPr>
      </w:pPr>
      <w:r w:rsidRPr="00DD1943">
        <w:rPr>
          <w:rFonts w:ascii="Times New Roman" w:hAnsi="Times New Roman" w:cs="Times New Roman"/>
          <w:sz w:val="24"/>
          <w:szCs w:val="24"/>
          <w:shd w:val="clear" w:color="auto" w:fill="FFFFFF"/>
        </w:rPr>
        <w:t>USCIS. (2017, August 28). “CW-1: CNMI-Only Transitional Worker.” </w:t>
      </w:r>
      <w:r w:rsidRPr="00DD1943">
        <w:rPr>
          <w:rFonts w:ascii="Times New Roman" w:hAnsi="Times New Roman" w:cs="Times New Roman"/>
          <w:i/>
          <w:iCs/>
          <w:sz w:val="24"/>
          <w:szCs w:val="24"/>
          <w:shd w:val="clear" w:color="auto" w:fill="FFFFFF"/>
        </w:rPr>
        <w:t>USCIS</w:t>
      </w:r>
      <w:r w:rsidRPr="00DD1943">
        <w:rPr>
          <w:rFonts w:ascii="Times New Roman" w:hAnsi="Times New Roman" w:cs="Times New Roman"/>
          <w:sz w:val="24"/>
          <w:szCs w:val="24"/>
          <w:shd w:val="clear" w:color="auto" w:fill="FFFFFF"/>
        </w:rPr>
        <w:t xml:space="preserve">, </w:t>
      </w:r>
      <w:r w:rsidRPr="00DD1943">
        <w:rPr>
          <w:rFonts w:ascii="Times New Roman" w:hAnsi="Times New Roman" w:cs="Times New Roman"/>
          <w:sz w:val="24"/>
          <w:szCs w:val="24"/>
          <w:shd w:val="clear" w:color="auto" w:fill="FFFFFF"/>
        </w:rPr>
        <w:br/>
        <w:t>www.uscis.gov/working-united-states/temporary-workers/cw-1-cnmi-only-transitional-worker</w:t>
      </w:r>
    </w:p>
    <w:p w:rsidR="00AC27B3" w:rsidRPr="00DD1943" w:rsidRDefault="00AC27B3" w:rsidP="00E21E87">
      <w:pPr>
        <w:spacing w:line="480" w:lineRule="auto"/>
        <w:ind w:left="720" w:hangingChars="300" w:hanging="720"/>
        <w:rPr>
          <w:rFonts w:ascii="Times New Roman" w:hAnsi="Times New Roman" w:cs="Times New Roman"/>
          <w:sz w:val="24"/>
          <w:szCs w:val="24"/>
        </w:rPr>
      </w:pPr>
      <w:r w:rsidRPr="00DD1943">
        <w:rPr>
          <w:rFonts w:ascii="Times New Roman" w:hAnsi="Times New Roman" w:cs="Times New Roman"/>
          <w:sz w:val="24"/>
          <w:szCs w:val="24"/>
        </w:rPr>
        <w:t xml:space="preserve">USCIS. (2017, November 22). “The CNMI-Only Transitional Worker (CW-1) Cap.” </w:t>
      </w:r>
      <w:r w:rsidRPr="00DD1943">
        <w:rPr>
          <w:rFonts w:ascii="Times New Roman" w:hAnsi="Times New Roman" w:cs="Times New Roman"/>
          <w:i/>
          <w:sz w:val="24"/>
          <w:szCs w:val="24"/>
        </w:rPr>
        <w:t>USCIS</w:t>
      </w:r>
      <w:r w:rsidRPr="00DD1943">
        <w:rPr>
          <w:rFonts w:ascii="Times New Roman" w:hAnsi="Times New Roman" w:cs="Times New Roman"/>
          <w:sz w:val="24"/>
          <w:szCs w:val="24"/>
        </w:rPr>
        <w:t xml:space="preserve">, </w:t>
      </w:r>
      <w:r w:rsidRPr="00DD1943">
        <w:rPr>
          <w:rFonts w:ascii="Times New Roman" w:hAnsi="Times New Roman" w:cs="Times New Roman"/>
          <w:sz w:val="24"/>
          <w:szCs w:val="24"/>
        </w:rPr>
        <w:br/>
        <w:t>www.uscis.gov/working-united-states/temporary-workers/cw-1-cnmi-only-transitional-worker/cnmi-only-transitional-worker-cw-1-cap</w:t>
      </w:r>
    </w:p>
    <w:p w:rsidR="00AC27B3" w:rsidRDefault="00AC27B3" w:rsidP="00E21E87">
      <w:pPr>
        <w:spacing w:line="480" w:lineRule="auto"/>
        <w:ind w:left="720" w:hangingChars="300" w:hanging="720"/>
        <w:rPr>
          <w:rFonts w:ascii="Times New Roman" w:hAnsi="Times New Roman" w:cs="Times New Roman"/>
          <w:sz w:val="24"/>
          <w:szCs w:val="24"/>
        </w:rPr>
      </w:pPr>
      <w:r w:rsidRPr="00DD1943">
        <w:rPr>
          <w:rFonts w:ascii="Times New Roman" w:hAnsi="Times New Roman" w:cs="Times New Roman"/>
          <w:sz w:val="24"/>
          <w:szCs w:val="24"/>
        </w:rPr>
        <w:t xml:space="preserve">Villahermosa, C. (2017, April 06). “Governor meets with Trump” </w:t>
      </w:r>
      <w:r w:rsidRPr="00DD1943">
        <w:rPr>
          <w:rFonts w:ascii="Times New Roman" w:hAnsi="Times New Roman" w:cs="Times New Roman"/>
          <w:i/>
          <w:sz w:val="24"/>
          <w:szCs w:val="24"/>
        </w:rPr>
        <w:t>Marianas Variety</w:t>
      </w:r>
      <w:r w:rsidRPr="00DD1943">
        <w:rPr>
          <w:rFonts w:ascii="Times New Roman" w:hAnsi="Times New Roman" w:cs="Times New Roman"/>
          <w:sz w:val="24"/>
          <w:szCs w:val="24"/>
        </w:rPr>
        <w:t xml:space="preserve">, </w:t>
      </w:r>
      <w:r w:rsidR="00CD6497" w:rsidRPr="00CD6497">
        <w:rPr>
          <w:rFonts w:ascii="Times New Roman" w:hAnsi="Times New Roman" w:cs="Times New Roman"/>
          <w:sz w:val="24"/>
          <w:szCs w:val="24"/>
        </w:rPr>
        <w:t>http://www.mvariety.com/cnmi/cnmi-news/local/94261-breaking-news-governor-meets-with-president-trump</w:t>
      </w:r>
    </w:p>
    <w:p w:rsidR="00CD6497" w:rsidRPr="00CD6497" w:rsidRDefault="00CD6497" w:rsidP="00E21E87">
      <w:pPr>
        <w:spacing w:line="480" w:lineRule="auto"/>
        <w:ind w:left="720" w:hangingChars="300" w:hanging="720"/>
        <w:rPr>
          <w:rFonts w:ascii="Times New Roman" w:hAnsi="Times New Roman" w:cs="Times New Roman"/>
          <w:sz w:val="24"/>
          <w:szCs w:val="24"/>
        </w:rPr>
      </w:pPr>
    </w:p>
    <w:p w:rsidR="00E21E87" w:rsidRDefault="00AC27B3" w:rsidP="00E21E87">
      <w:pPr>
        <w:spacing w:line="480" w:lineRule="auto"/>
        <w:ind w:left="720" w:hangingChars="300" w:hanging="720"/>
        <w:rPr>
          <w:rFonts w:ascii="Times New Roman" w:hAnsi="Times New Roman" w:cs="Times New Roman"/>
          <w:sz w:val="24"/>
          <w:szCs w:val="24"/>
        </w:rPr>
      </w:pPr>
      <w:r w:rsidRPr="00DD1943">
        <w:rPr>
          <w:rFonts w:ascii="Times New Roman" w:hAnsi="Times New Roman" w:cs="Times New Roman"/>
          <w:sz w:val="24"/>
          <w:szCs w:val="24"/>
        </w:rPr>
        <w:lastRenderedPageBreak/>
        <w:t xml:space="preserve">Villahermosa, C. (2018, March 22). “CW cap for FY 2019: 4,999” </w:t>
      </w:r>
      <w:r w:rsidRPr="00DD1943">
        <w:rPr>
          <w:rFonts w:ascii="Times New Roman" w:hAnsi="Times New Roman" w:cs="Times New Roman"/>
          <w:i/>
          <w:sz w:val="24"/>
          <w:szCs w:val="24"/>
        </w:rPr>
        <w:t>Marianas Variety</w:t>
      </w:r>
      <w:r w:rsidRPr="00DD1943">
        <w:rPr>
          <w:rFonts w:ascii="Times New Roman" w:hAnsi="Times New Roman" w:cs="Times New Roman"/>
          <w:sz w:val="24"/>
          <w:szCs w:val="24"/>
        </w:rPr>
        <w:t xml:space="preserve">, </w:t>
      </w:r>
      <w:r w:rsidRPr="00DD1943">
        <w:rPr>
          <w:rFonts w:ascii="Times New Roman" w:hAnsi="Times New Roman" w:cs="Times New Roman"/>
          <w:sz w:val="24"/>
          <w:szCs w:val="24"/>
        </w:rPr>
        <w:br/>
        <w:t>http://www.mvariety.com/cnmi/cnmi-news/local/103094-cw-cap-for-fy-2019-4-999</w:t>
      </w:r>
    </w:p>
    <w:p w:rsidR="00E21E87" w:rsidRDefault="00E21E87">
      <w:pPr>
        <w:rPr>
          <w:rFonts w:ascii="Times New Roman" w:hAnsi="Times New Roman" w:cs="Times New Roman"/>
          <w:sz w:val="24"/>
          <w:szCs w:val="24"/>
        </w:rPr>
      </w:pPr>
      <w:r>
        <w:rPr>
          <w:rFonts w:ascii="Times New Roman" w:hAnsi="Times New Roman" w:cs="Times New Roman"/>
          <w:sz w:val="24"/>
          <w:szCs w:val="24"/>
        </w:rPr>
        <w:br w:type="page"/>
      </w:r>
    </w:p>
    <w:p w:rsidR="00AC27B3" w:rsidRPr="00E21E87" w:rsidRDefault="00AC27B3" w:rsidP="00E21E87">
      <w:pPr>
        <w:spacing w:line="480" w:lineRule="auto"/>
        <w:ind w:left="720" w:hangingChars="300" w:hanging="720"/>
        <w:rPr>
          <w:rFonts w:ascii="Times New Roman" w:hAnsi="Times New Roman" w:cs="Times New Roman"/>
          <w:sz w:val="24"/>
          <w:szCs w:val="24"/>
        </w:rPr>
      </w:pPr>
    </w:p>
    <w:p w:rsidR="00E21E87" w:rsidRDefault="00E21E87" w:rsidP="00E21E87">
      <w:pPr>
        <w:spacing w:line="480" w:lineRule="auto"/>
        <w:jc w:val="center"/>
        <w:rPr>
          <w:rFonts w:ascii="Times New Roman" w:hAnsi="Times New Roman" w:cs="Times New Roman"/>
          <w:sz w:val="24"/>
          <w:szCs w:val="24"/>
        </w:rPr>
      </w:pPr>
    </w:p>
    <w:p w:rsidR="00E21E87" w:rsidRPr="006A36C0" w:rsidRDefault="00E21E87" w:rsidP="00E21E87">
      <w:pPr>
        <w:spacing w:line="480" w:lineRule="auto"/>
        <w:jc w:val="center"/>
        <w:rPr>
          <w:rFonts w:ascii="Times New Roman" w:hAnsi="Times New Roman" w:cs="Times New Roman"/>
          <w:sz w:val="24"/>
          <w:szCs w:val="24"/>
        </w:rPr>
      </w:pPr>
    </w:p>
    <w:p w:rsidR="00AC27B3" w:rsidRPr="006A36C0" w:rsidRDefault="00AC27B3" w:rsidP="00E21E87">
      <w:pPr>
        <w:spacing w:line="480" w:lineRule="auto"/>
        <w:jc w:val="center"/>
        <w:rPr>
          <w:rFonts w:ascii="Times New Roman" w:hAnsi="Times New Roman" w:cs="Times New Roman"/>
          <w:sz w:val="24"/>
          <w:szCs w:val="24"/>
        </w:rPr>
      </w:pPr>
    </w:p>
    <w:p w:rsidR="00AC27B3" w:rsidRPr="006A36C0" w:rsidRDefault="00AC27B3" w:rsidP="00E21E87">
      <w:pPr>
        <w:spacing w:line="480" w:lineRule="auto"/>
        <w:jc w:val="center"/>
        <w:rPr>
          <w:rFonts w:ascii="Times New Roman" w:hAnsi="Times New Roman" w:cs="Times New Roman"/>
          <w:sz w:val="24"/>
          <w:szCs w:val="24"/>
        </w:rPr>
      </w:pP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t>Appendices</w:t>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t>Su A Kim</w:t>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t>Dr. Kimberly Bunts-Anderson</w:t>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t>EN 202 – 02</w:t>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t xml:space="preserve">April </w:t>
      </w:r>
      <w:r w:rsidR="00881F5F">
        <w:rPr>
          <w:rFonts w:ascii="Times New Roman" w:hAnsi="Times New Roman" w:cs="Times New Roman"/>
          <w:sz w:val="24"/>
          <w:szCs w:val="24"/>
        </w:rPr>
        <w:t>26</w:t>
      </w:r>
      <w:r w:rsidRPr="006A36C0">
        <w:rPr>
          <w:rFonts w:ascii="Times New Roman" w:hAnsi="Times New Roman" w:cs="Times New Roman"/>
          <w:sz w:val="24"/>
          <w:szCs w:val="24"/>
        </w:rPr>
        <w:t>, 2018</w:t>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t>Northern Marianas College</w:t>
      </w:r>
    </w:p>
    <w:p w:rsidR="00AC27B3" w:rsidRPr="006A36C0" w:rsidRDefault="00AC27B3" w:rsidP="00E21E87">
      <w:pPr>
        <w:spacing w:line="480" w:lineRule="auto"/>
        <w:rPr>
          <w:rFonts w:ascii="Times New Roman" w:hAnsi="Times New Roman" w:cs="Times New Roman"/>
          <w:sz w:val="24"/>
          <w:szCs w:val="24"/>
        </w:rPr>
      </w:pPr>
      <w:r w:rsidRPr="006A36C0">
        <w:rPr>
          <w:rFonts w:ascii="Times New Roman" w:hAnsi="Times New Roman" w:cs="Times New Roman"/>
          <w:sz w:val="24"/>
          <w:szCs w:val="24"/>
        </w:rPr>
        <w:br w:type="page"/>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lastRenderedPageBreak/>
        <w:t>Appendix A</w:t>
      </w:r>
    </w:p>
    <w:p w:rsidR="00AC27B3" w:rsidRPr="006A36C0" w:rsidRDefault="00AC27B3" w:rsidP="00E21E87">
      <w:pPr>
        <w:spacing w:line="480" w:lineRule="auto"/>
        <w:rPr>
          <w:rFonts w:ascii="Times New Roman" w:hAnsi="Times New Roman" w:cs="Times New Roman"/>
          <w:sz w:val="24"/>
          <w:szCs w:val="24"/>
        </w:rPr>
      </w:pPr>
      <w:r w:rsidRPr="006A36C0">
        <w:rPr>
          <w:rFonts w:ascii="Times New Roman" w:hAnsi="Times New Roman" w:cs="Times New Roman"/>
          <w:sz w:val="24"/>
          <w:szCs w:val="24"/>
        </w:rPr>
        <w:t>Pilot Survey Questions</w:t>
      </w:r>
    </w:p>
    <w:p w:rsidR="00AC27B3" w:rsidRPr="006A36C0" w:rsidRDefault="00AC27B3" w:rsidP="00E21E87">
      <w:pPr>
        <w:pStyle w:val="ListParagraph"/>
        <w:numPr>
          <w:ilvl w:val="0"/>
          <w:numId w:val="2"/>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Do you know anything about CNMI-Only Transitional Worker Visa (CW visa)?</w:t>
      </w:r>
    </w:p>
    <w:p w:rsidR="00AC27B3" w:rsidRPr="006A36C0" w:rsidRDefault="00AC27B3" w:rsidP="00E21E87">
      <w:pPr>
        <w:pStyle w:val="ListParagraph"/>
        <w:numPr>
          <w:ilvl w:val="0"/>
          <w:numId w:val="2"/>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About how many percent of employees do you think was CW visa holders?</w:t>
      </w:r>
    </w:p>
    <w:p w:rsidR="00AC27B3" w:rsidRPr="006A36C0" w:rsidRDefault="00AC27B3" w:rsidP="00E21E87">
      <w:pPr>
        <w:pStyle w:val="ListParagraph"/>
        <w:numPr>
          <w:ilvl w:val="0"/>
          <w:numId w:val="2"/>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About how many CW visa holders did you know?</w:t>
      </w:r>
    </w:p>
    <w:p w:rsidR="00AC27B3" w:rsidRPr="006A36C0" w:rsidRDefault="00AC27B3" w:rsidP="00E21E87">
      <w:pPr>
        <w:pStyle w:val="ListParagraph"/>
        <w:numPr>
          <w:ilvl w:val="0"/>
          <w:numId w:val="2"/>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Do you think/believe the decreasing of CW visa holders in CNMI is good/bad to our economy?</w:t>
      </w:r>
    </w:p>
    <w:p w:rsidR="00AC27B3" w:rsidRPr="006A36C0" w:rsidRDefault="00AC27B3" w:rsidP="00E21E87">
      <w:pPr>
        <w:pStyle w:val="ListParagraph"/>
        <w:numPr>
          <w:ilvl w:val="0"/>
          <w:numId w:val="2"/>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Please write down why you think that way in Question #5.</w:t>
      </w:r>
    </w:p>
    <w:p w:rsidR="00BC7924" w:rsidRDefault="00AC27B3" w:rsidP="00BC7924">
      <w:pPr>
        <w:jc w:val="center"/>
        <w:rPr>
          <w:rFonts w:ascii="Times New Roman" w:hAnsi="Times New Roman" w:cs="Times New Roman"/>
          <w:sz w:val="24"/>
          <w:szCs w:val="24"/>
        </w:rPr>
      </w:pPr>
      <w:r w:rsidRPr="006A36C0">
        <w:rPr>
          <w:rFonts w:ascii="Times New Roman" w:hAnsi="Times New Roman" w:cs="Times New Roman"/>
          <w:sz w:val="24"/>
          <w:szCs w:val="24"/>
        </w:rPr>
        <w:br w:type="page"/>
      </w:r>
      <w:r w:rsidR="00BC7924">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posOffset>-144780</wp:posOffset>
            </wp:positionH>
            <wp:positionV relativeFrom="paragraph">
              <wp:posOffset>474345</wp:posOffset>
            </wp:positionV>
            <wp:extent cx="6012180" cy="86334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e 1.png"/>
                    <pic:cNvPicPr/>
                  </pic:nvPicPr>
                  <pic:blipFill>
                    <a:blip r:embed="rId7">
                      <a:extLst>
                        <a:ext uri="{28A0092B-C50C-407E-A947-70E740481C1C}">
                          <a14:useLocalDpi xmlns:a14="http://schemas.microsoft.com/office/drawing/2010/main" val="0"/>
                        </a:ext>
                      </a:extLst>
                    </a:blip>
                    <a:stretch>
                      <a:fillRect/>
                    </a:stretch>
                  </pic:blipFill>
                  <pic:spPr>
                    <a:xfrm>
                      <a:off x="0" y="0"/>
                      <a:ext cx="6012180" cy="8633460"/>
                    </a:xfrm>
                    <a:prstGeom prst="rect">
                      <a:avLst/>
                    </a:prstGeom>
                  </pic:spPr>
                </pic:pic>
              </a:graphicData>
            </a:graphic>
            <wp14:sizeRelH relativeFrom="margin">
              <wp14:pctWidth>0</wp14:pctWidth>
            </wp14:sizeRelH>
            <wp14:sizeRelV relativeFrom="margin">
              <wp14:pctHeight>0</wp14:pctHeight>
            </wp14:sizeRelV>
          </wp:anchor>
        </w:drawing>
      </w:r>
      <w:r w:rsidR="00BC7924">
        <w:rPr>
          <w:rFonts w:ascii="Times New Roman" w:hAnsi="Times New Roman" w:cs="Times New Roman" w:hint="eastAsia"/>
          <w:sz w:val="24"/>
          <w:szCs w:val="24"/>
        </w:rPr>
        <w:t>A</w:t>
      </w:r>
      <w:r w:rsidR="00BC7924">
        <w:rPr>
          <w:rFonts w:ascii="Times New Roman" w:hAnsi="Times New Roman" w:cs="Times New Roman"/>
          <w:sz w:val="24"/>
          <w:szCs w:val="24"/>
        </w:rPr>
        <w:t>ppendix B</w:t>
      </w:r>
    </w:p>
    <w:p w:rsidR="00BC7924" w:rsidRDefault="00BC7924">
      <w:pPr>
        <w:rPr>
          <w:rFonts w:ascii="Times New Roman" w:hAnsi="Times New Roman" w:cs="Times New Roman"/>
          <w:sz w:val="24"/>
          <w:szCs w:val="24"/>
        </w:rPr>
      </w:pPr>
      <w:r>
        <w:rPr>
          <w:rFonts w:ascii="Times New Roman" w:hAnsi="Times New Roman" w:cs="Times New Roman"/>
          <w:sz w:val="24"/>
          <w:szCs w:val="24"/>
        </w:rPr>
        <w:br w:type="page"/>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lastRenderedPageBreak/>
        <w:t xml:space="preserve">Appendix </w:t>
      </w:r>
      <w:r w:rsidR="00BC7924">
        <w:rPr>
          <w:rFonts w:ascii="Times New Roman" w:hAnsi="Times New Roman" w:cs="Times New Roman"/>
          <w:sz w:val="24"/>
          <w:szCs w:val="24"/>
        </w:rPr>
        <w:t>C</w:t>
      </w:r>
    </w:p>
    <w:p w:rsidR="00AC27B3" w:rsidRPr="006A36C0" w:rsidRDefault="00AC27B3" w:rsidP="00E21E87">
      <w:pPr>
        <w:spacing w:line="480" w:lineRule="auto"/>
        <w:rPr>
          <w:rFonts w:ascii="Times New Roman" w:hAnsi="Times New Roman" w:cs="Times New Roman"/>
          <w:sz w:val="24"/>
          <w:szCs w:val="24"/>
        </w:rPr>
      </w:pPr>
      <w:r w:rsidRPr="006A36C0">
        <w:rPr>
          <w:rFonts w:ascii="Times New Roman" w:hAnsi="Times New Roman" w:cs="Times New Roman"/>
          <w:sz w:val="24"/>
          <w:szCs w:val="24"/>
        </w:rPr>
        <w:t>Final Survey Questions</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Do you know anything about CNMI-Only Transitional Worker Visa (CW visa)?</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About how many percent of employees do you think was CW visa holders?</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About how many CW visa holders did you know?</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What/How do you feel about CW visa?</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Do you think/believe the decreasing of CW visa holders in CNMI is good/bad to our economy?</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Please write down why you think that way in Question #5.</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Do you think that there’s any alternatives for CW visa?</w:t>
      </w:r>
    </w:p>
    <w:p w:rsidR="00AC27B3" w:rsidRPr="006A36C0" w:rsidRDefault="00AC27B3" w:rsidP="00E21E87">
      <w:pPr>
        <w:pStyle w:val="ListParagraph"/>
        <w:numPr>
          <w:ilvl w:val="0"/>
          <w:numId w:val="1"/>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Please write down why you think that way in Question #7.</w:t>
      </w:r>
    </w:p>
    <w:p w:rsidR="00AC27B3" w:rsidRDefault="00AC27B3" w:rsidP="00BC7924">
      <w:pPr>
        <w:rPr>
          <w:rFonts w:ascii="Times New Roman" w:hAnsi="Times New Roman" w:cs="Times New Roman"/>
          <w:sz w:val="24"/>
          <w:szCs w:val="24"/>
        </w:rPr>
      </w:pPr>
      <w:r w:rsidRPr="006A36C0">
        <w:rPr>
          <w:rFonts w:ascii="Times New Roman" w:hAnsi="Times New Roman" w:cs="Times New Roman"/>
          <w:sz w:val="24"/>
          <w:szCs w:val="24"/>
        </w:rPr>
        <w:br w:type="page"/>
      </w:r>
    </w:p>
    <w:p w:rsidR="00BC7924" w:rsidRDefault="00BC7924" w:rsidP="00BC7924">
      <w:pPr>
        <w:jc w:val="center"/>
        <w:rPr>
          <w:rFonts w:ascii="Times New Roman" w:hAnsi="Times New Roman" w:cs="Times New Roman"/>
          <w:sz w:val="24"/>
          <w:szCs w:val="24"/>
        </w:rPr>
      </w:pPr>
      <w:r>
        <w:rPr>
          <w:rFonts w:ascii="Times New Roman" w:hAnsi="Times New Roman" w:cs="Times New Roman" w:hint="eastAsia"/>
          <w:sz w:val="24"/>
          <w:szCs w:val="24"/>
        </w:rPr>
        <w:lastRenderedPageBreak/>
        <w:t>A</w:t>
      </w:r>
      <w:r>
        <w:rPr>
          <w:rFonts w:ascii="Times New Roman" w:hAnsi="Times New Roman" w:cs="Times New Roman"/>
          <w:sz w:val="24"/>
          <w:szCs w:val="24"/>
        </w:rPr>
        <w:t>ppendix D</w:t>
      </w:r>
    </w:p>
    <w:p w:rsidR="00BC7924" w:rsidRDefault="0077668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726BF902">
            <wp:simplePos x="0" y="0"/>
            <wp:positionH relativeFrom="margin">
              <wp:align>right</wp:align>
            </wp:positionH>
            <wp:positionV relativeFrom="paragraph">
              <wp:posOffset>4128557</wp:posOffset>
            </wp:positionV>
            <wp:extent cx="5486400" cy="32004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2980031</wp:posOffset>
            </wp:positionH>
            <wp:positionV relativeFrom="paragraph">
              <wp:posOffset>401345</wp:posOffset>
            </wp:positionV>
            <wp:extent cx="3050327" cy="3235301"/>
            <wp:effectExtent l="0" t="0" r="17145" b="381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2342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-105221</wp:posOffset>
            </wp:positionH>
            <wp:positionV relativeFrom="paragraph">
              <wp:posOffset>422716</wp:posOffset>
            </wp:positionV>
            <wp:extent cx="2470974" cy="2771121"/>
            <wp:effectExtent l="0" t="0" r="5715" b="1079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C7924">
        <w:rPr>
          <w:rFonts w:ascii="Times New Roman" w:hAnsi="Times New Roman" w:cs="Times New Roman"/>
          <w:sz w:val="24"/>
          <w:szCs w:val="24"/>
        </w:rPr>
        <w:br w:type="page"/>
      </w:r>
    </w:p>
    <w:p w:rsidR="00BC7924" w:rsidRPr="006A36C0" w:rsidRDefault="00CD6497" w:rsidP="00BC7924">
      <w:pPr>
        <w:rPr>
          <w:rFonts w:ascii="Times New Roman" w:hAnsi="Times New Roman" w:cs="Times New Roman"/>
          <w:sz w:val="24"/>
          <w:szCs w:val="24"/>
        </w:rPr>
      </w:pPr>
      <w:r>
        <w:rPr>
          <w:rFonts w:ascii="Times New Roman" w:hAnsi="Times New Roman" w:cs="Times New Roman"/>
          <w:sz w:val="24"/>
          <w:szCs w:val="24"/>
        </w:rPr>
        <w:lastRenderedPageBreak/>
        <w:t>Question Four</w:t>
      </w:r>
      <w:r>
        <w:rPr>
          <w:rFonts w:ascii="Times New Roman" w:hAnsi="Times New Roman" w:cs="Times New Roman"/>
          <w:sz w:val="24"/>
          <w:szCs w:val="24"/>
        </w:rPr>
        <w:br/>
      </w:r>
      <w:r w:rsidR="00B73757">
        <w:rPr>
          <w:rFonts w:ascii="Times New Roman" w:hAnsi="Times New Roman" w:cs="Times New Roman"/>
          <w:noProof/>
          <w:sz w:val="24"/>
          <w:szCs w:val="24"/>
        </w:rPr>
        <w:drawing>
          <wp:inline distT="0" distB="0" distL="0" distR="0">
            <wp:extent cx="5731510" cy="24663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466340"/>
                    </a:xfrm>
                    <a:prstGeom prst="rect">
                      <a:avLst/>
                    </a:prstGeom>
                  </pic:spPr>
                </pic:pic>
              </a:graphicData>
            </a:graphic>
          </wp:inline>
        </w:drawing>
      </w:r>
      <w:r w:rsidR="00B73757">
        <w:rPr>
          <w:rFonts w:ascii="Times New Roman" w:hAnsi="Times New Roman" w:cs="Times New Roman"/>
          <w:noProof/>
          <w:sz w:val="24"/>
          <w:szCs w:val="24"/>
        </w:rPr>
        <w:drawing>
          <wp:inline distT="0" distB="0" distL="0" distR="0">
            <wp:extent cx="5731510" cy="26054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605405"/>
                    </a:xfrm>
                    <a:prstGeom prst="rect">
                      <a:avLst/>
                    </a:prstGeom>
                  </pic:spPr>
                </pic:pic>
              </a:graphicData>
            </a:graphic>
          </wp:inline>
        </w:drawing>
      </w:r>
      <w:r w:rsidR="00B73757">
        <w:rPr>
          <w:rFonts w:ascii="Times New Roman" w:hAnsi="Times New Roman" w:cs="Times New Roman"/>
          <w:noProof/>
          <w:sz w:val="24"/>
          <w:szCs w:val="24"/>
        </w:rPr>
        <w:drawing>
          <wp:inline distT="0" distB="0" distL="0" distR="0">
            <wp:extent cx="5731510" cy="26606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660650"/>
                    </a:xfrm>
                    <a:prstGeom prst="rect">
                      <a:avLst/>
                    </a:prstGeom>
                  </pic:spPr>
                </pic:pic>
              </a:graphicData>
            </a:graphic>
          </wp:inline>
        </w:drawing>
      </w:r>
    </w:p>
    <w:p w:rsidR="00B73757" w:rsidRDefault="00B73757">
      <w:pPr>
        <w:rPr>
          <w:rFonts w:ascii="Times New Roman" w:hAnsi="Times New Roman" w:cs="Times New Roman"/>
          <w:sz w:val="24"/>
          <w:szCs w:val="24"/>
        </w:rPr>
      </w:pPr>
      <w:r>
        <w:rPr>
          <w:rFonts w:ascii="Times New Roman" w:hAnsi="Times New Roman" w:cs="Times New Roman"/>
          <w:sz w:val="24"/>
          <w:szCs w:val="24"/>
        </w:rPr>
        <w:br w:type="page"/>
      </w:r>
    </w:p>
    <w:p w:rsidR="00AC27B3" w:rsidRPr="006A36C0" w:rsidRDefault="00AC27B3" w:rsidP="00E21E87">
      <w:pPr>
        <w:spacing w:line="480" w:lineRule="auto"/>
        <w:jc w:val="center"/>
        <w:rPr>
          <w:rFonts w:ascii="Times New Roman" w:hAnsi="Times New Roman" w:cs="Times New Roman"/>
          <w:sz w:val="24"/>
          <w:szCs w:val="24"/>
        </w:rPr>
      </w:pPr>
      <w:r w:rsidRPr="006A36C0">
        <w:rPr>
          <w:rFonts w:ascii="Times New Roman" w:hAnsi="Times New Roman" w:cs="Times New Roman"/>
          <w:sz w:val="24"/>
          <w:szCs w:val="24"/>
        </w:rPr>
        <w:lastRenderedPageBreak/>
        <w:t xml:space="preserve">Appendix </w:t>
      </w:r>
      <w:r w:rsidR="00BC7924">
        <w:rPr>
          <w:rFonts w:ascii="Times New Roman" w:hAnsi="Times New Roman" w:cs="Times New Roman"/>
          <w:sz w:val="24"/>
          <w:szCs w:val="24"/>
        </w:rPr>
        <w:t>E</w:t>
      </w:r>
    </w:p>
    <w:p w:rsidR="00AC27B3" w:rsidRPr="006A36C0" w:rsidRDefault="00AC27B3" w:rsidP="00E21E87">
      <w:pPr>
        <w:spacing w:line="480" w:lineRule="auto"/>
        <w:rPr>
          <w:rFonts w:ascii="Times New Roman" w:hAnsi="Times New Roman" w:cs="Times New Roman"/>
          <w:sz w:val="24"/>
          <w:szCs w:val="24"/>
        </w:rPr>
      </w:pPr>
      <w:r w:rsidRPr="006A36C0">
        <w:rPr>
          <w:rFonts w:ascii="Times New Roman" w:hAnsi="Times New Roman" w:cs="Times New Roman"/>
          <w:sz w:val="24"/>
          <w:szCs w:val="24"/>
        </w:rPr>
        <w:t>Interview Questions</w:t>
      </w:r>
    </w:p>
    <w:p w:rsidR="00AC27B3" w:rsidRPr="006A36C0" w:rsidRDefault="00AC27B3" w:rsidP="00E21E87">
      <w:pPr>
        <w:pStyle w:val="ListParagraph"/>
        <w:numPr>
          <w:ilvl w:val="0"/>
          <w:numId w:val="3"/>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About how many percent of employees in this company were CW visa holders?</w:t>
      </w:r>
    </w:p>
    <w:p w:rsidR="00AC27B3" w:rsidRPr="006A36C0" w:rsidRDefault="00AC27B3" w:rsidP="00E21E87">
      <w:pPr>
        <w:pStyle w:val="ListParagraph"/>
        <w:numPr>
          <w:ilvl w:val="0"/>
          <w:numId w:val="3"/>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Is there’s any CW visa holders working in this company now?</w:t>
      </w:r>
    </w:p>
    <w:p w:rsidR="00AC27B3" w:rsidRPr="006A36C0" w:rsidRDefault="00AC27B3" w:rsidP="00E21E87">
      <w:pPr>
        <w:pStyle w:val="ListParagraph"/>
        <w:numPr>
          <w:ilvl w:val="0"/>
          <w:numId w:val="3"/>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What/How do you feel about CW visa?</w:t>
      </w:r>
    </w:p>
    <w:p w:rsidR="00823E9F" w:rsidRDefault="00AC27B3" w:rsidP="00823E9F">
      <w:pPr>
        <w:pStyle w:val="ListParagraph"/>
        <w:numPr>
          <w:ilvl w:val="0"/>
          <w:numId w:val="3"/>
        </w:numPr>
        <w:spacing w:line="480" w:lineRule="auto"/>
        <w:ind w:leftChars="0"/>
        <w:rPr>
          <w:rFonts w:ascii="Times New Roman" w:hAnsi="Times New Roman" w:cs="Times New Roman"/>
          <w:sz w:val="24"/>
          <w:szCs w:val="24"/>
        </w:rPr>
      </w:pPr>
      <w:r w:rsidRPr="006A36C0">
        <w:rPr>
          <w:rFonts w:ascii="Times New Roman" w:hAnsi="Times New Roman" w:cs="Times New Roman"/>
          <w:sz w:val="24"/>
          <w:szCs w:val="24"/>
        </w:rPr>
        <w:t>Is there’s any problem happening to company after the cap of CW visa has decreased?</w:t>
      </w:r>
    </w:p>
    <w:p w:rsidR="00CD6497" w:rsidRPr="00823E9F" w:rsidRDefault="00AC27B3" w:rsidP="00823E9F">
      <w:pPr>
        <w:pStyle w:val="ListParagraph"/>
        <w:numPr>
          <w:ilvl w:val="0"/>
          <w:numId w:val="3"/>
        </w:numPr>
        <w:spacing w:line="480" w:lineRule="auto"/>
        <w:ind w:leftChars="0"/>
        <w:rPr>
          <w:rFonts w:ascii="Times New Roman" w:hAnsi="Times New Roman" w:cs="Times New Roman"/>
          <w:sz w:val="24"/>
          <w:szCs w:val="24"/>
        </w:rPr>
      </w:pPr>
      <w:bookmarkStart w:id="0" w:name="_GoBack"/>
      <w:bookmarkEnd w:id="0"/>
      <w:r w:rsidRPr="00823E9F">
        <w:rPr>
          <w:rFonts w:ascii="Times New Roman" w:hAnsi="Times New Roman" w:cs="Times New Roman"/>
          <w:sz w:val="24"/>
          <w:szCs w:val="24"/>
        </w:rPr>
        <w:t>Do you think/believe the decreasing of CW visa holders in CNMI is good/bad to our economy?</w:t>
      </w:r>
    </w:p>
    <w:sectPr w:rsidR="00CD6497" w:rsidRPr="00823E9F" w:rsidSect="00AC27B3">
      <w:headerReference w:type="default" r:id="rId14"/>
      <w:headerReference w:type="first" r:id="rId15"/>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713" w:rsidRDefault="00C30713" w:rsidP="00AC27B3">
      <w:pPr>
        <w:spacing w:after="0" w:line="240" w:lineRule="auto"/>
      </w:pPr>
      <w:r>
        <w:separator/>
      </w:r>
    </w:p>
  </w:endnote>
  <w:endnote w:type="continuationSeparator" w:id="0">
    <w:p w:rsidR="00C30713" w:rsidRDefault="00C30713" w:rsidP="00AC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713" w:rsidRDefault="00C30713" w:rsidP="00AC27B3">
      <w:pPr>
        <w:spacing w:after="0" w:line="240" w:lineRule="auto"/>
      </w:pPr>
      <w:r>
        <w:separator/>
      </w:r>
    </w:p>
  </w:footnote>
  <w:footnote w:type="continuationSeparator" w:id="0">
    <w:p w:rsidR="00C30713" w:rsidRDefault="00C30713" w:rsidP="00AC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3B" w:rsidRPr="00AC27B3" w:rsidRDefault="007C383B" w:rsidP="00AC27B3">
    <w:pPr>
      <w:pStyle w:val="Header"/>
      <w:jc w:val="right"/>
      <w:rPr>
        <w:rFonts w:ascii="Times New Roman" w:hAnsi="Times New Roman" w:cs="Times New Roman"/>
        <w:sz w:val="24"/>
        <w:szCs w:val="24"/>
      </w:rPr>
    </w:pPr>
    <w:r>
      <w:rPr>
        <w:rFonts w:ascii="Times New Roman" w:hAnsi="Times New Roman" w:cs="Times New Roman"/>
        <w:sz w:val="24"/>
        <w:szCs w:val="24"/>
      </w:rPr>
      <w:t>CNMI-Only Transitional Visa</w:t>
    </w:r>
    <w:r w:rsidRPr="00AC27B3">
      <w:rPr>
        <w:rFonts w:ascii="Times New Roman" w:hAnsi="Times New Roman" w:cs="Times New Roman"/>
        <w:sz w:val="24"/>
        <w:szCs w:val="24"/>
      </w:rPr>
      <w:tab/>
    </w:r>
    <w:r w:rsidRPr="00AC27B3">
      <w:rPr>
        <w:rFonts w:ascii="Times New Roman" w:hAnsi="Times New Roman" w:cs="Times New Roman"/>
        <w:sz w:val="24"/>
        <w:szCs w:val="24"/>
      </w:rPr>
      <w:tab/>
    </w:r>
    <w:sdt>
      <w:sdtPr>
        <w:rPr>
          <w:rFonts w:ascii="Times New Roman" w:hAnsi="Times New Roman" w:cs="Times New Roman"/>
          <w:sz w:val="24"/>
          <w:szCs w:val="24"/>
        </w:rPr>
        <w:id w:val="334883447"/>
        <w:docPartObj>
          <w:docPartGallery w:val="Page Numbers (Top of Page)"/>
          <w:docPartUnique/>
        </w:docPartObj>
      </w:sdtPr>
      <w:sdtEndPr>
        <w:rPr>
          <w:noProof/>
        </w:rPr>
      </w:sdtEndPr>
      <w:sdtContent>
        <w:r w:rsidRPr="00AC27B3">
          <w:rPr>
            <w:rFonts w:ascii="Times New Roman" w:hAnsi="Times New Roman" w:cs="Times New Roman"/>
            <w:sz w:val="24"/>
            <w:szCs w:val="24"/>
          </w:rPr>
          <w:fldChar w:fldCharType="begin"/>
        </w:r>
        <w:r w:rsidRPr="00AC27B3">
          <w:rPr>
            <w:rFonts w:ascii="Times New Roman" w:hAnsi="Times New Roman" w:cs="Times New Roman"/>
            <w:sz w:val="24"/>
            <w:szCs w:val="24"/>
          </w:rPr>
          <w:instrText xml:space="preserve"> PAGE   \* MERGEFORMAT </w:instrText>
        </w:r>
        <w:r w:rsidRPr="00AC27B3">
          <w:rPr>
            <w:rFonts w:ascii="Times New Roman" w:hAnsi="Times New Roman" w:cs="Times New Roman"/>
            <w:sz w:val="24"/>
            <w:szCs w:val="24"/>
          </w:rPr>
          <w:fldChar w:fldCharType="separate"/>
        </w:r>
        <w:r w:rsidRPr="00AC27B3">
          <w:rPr>
            <w:rFonts w:ascii="Times New Roman" w:hAnsi="Times New Roman" w:cs="Times New Roman"/>
            <w:noProof/>
            <w:sz w:val="24"/>
            <w:szCs w:val="24"/>
          </w:rPr>
          <w:t>2</w:t>
        </w:r>
        <w:r w:rsidRPr="00AC27B3">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3B" w:rsidRPr="00AC27B3" w:rsidRDefault="007C383B">
    <w:pPr>
      <w:pStyle w:val="Header"/>
      <w:rPr>
        <w:rFonts w:ascii="Times New Roman" w:hAnsi="Times New Roman" w:cs="Times New Roman"/>
        <w:sz w:val="24"/>
        <w:szCs w:val="24"/>
      </w:rPr>
    </w:pPr>
    <w:r>
      <w:rPr>
        <w:rFonts w:ascii="Times New Roman" w:hAnsi="Times New Roman" w:cs="Times New Roman"/>
        <w:sz w:val="24"/>
        <w:szCs w:val="24"/>
      </w:rPr>
      <w:t>Running head: CNMI-ONLY TRANSITIONAL VISA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1C0"/>
    <w:multiLevelType w:val="hybridMultilevel"/>
    <w:tmpl w:val="E59883FA"/>
    <w:lvl w:ilvl="0" w:tplc="BF0CA41A">
      <w:start w:val="1"/>
      <w:numFmt w:val="decimal"/>
      <w:lvlText w:val="%1."/>
      <w:lvlJc w:val="left"/>
      <w:pPr>
        <w:ind w:left="1164" w:hanging="360"/>
      </w:pPr>
      <w:rPr>
        <w:rFonts w:hint="default"/>
      </w:rPr>
    </w:lvl>
    <w:lvl w:ilvl="1" w:tplc="04090019" w:tentative="1">
      <w:start w:val="1"/>
      <w:numFmt w:val="upperLetter"/>
      <w:lvlText w:val="%2."/>
      <w:lvlJc w:val="left"/>
      <w:pPr>
        <w:ind w:left="1604" w:hanging="400"/>
      </w:pPr>
    </w:lvl>
    <w:lvl w:ilvl="2" w:tplc="0409001B" w:tentative="1">
      <w:start w:val="1"/>
      <w:numFmt w:val="lowerRoman"/>
      <w:lvlText w:val="%3."/>
      <w:lvlJc w:val="right"/>
      <w:pPr>
        <w:ind w:left="2004" w:hanging="400"/>
      </w:pPr>
    </w:lvl>
    <w:lvl w:ilvl="3" w:tplc="0409000F" w:tentative="1">
      <w:start w:val="1"/>
      <w:numFmt w:val="decimal"/>
      <w:lvlText w:val="%4."/>
      <w:lvlJc w:val="left"/>
      <w:pPr>
        <w:ind w:left="2404" w:hanging="400"/>
      </w:pPr>
    </w:lvl>
    <w:lvl w:ilvl="4" w:tplc="04090019" w:tentative="1">
      <w:start w:val="1"/>
      <w:numFmt w:val="upperLetter"/>
      <w:lvlText w:val="%5."/>
      <w:lvlJc w:val="left"/>
      <w:pPr>
        <w:ind w:left="2804" w:hanging="400"/>
      </w:pPr>
    </w:lvl>
    <w:lvl w:ilvl="5" w:tplc="0409001B" w:tentative="1">
      <w:start w:val="1"/>
      <w:numFmt w:val="lowerRoman"/>
      <w:lvlText w:val="%6."/>
      <w:lvlJc w:val="right"/>
      <w:pPr>
        <w:ind w:left="3204" w:hanging="400"/>
      </w:pPr>
    </w:lvl>
    <w:lvl w:ilvl="6" w:tplc="0409000F" w:tentative="1">
      <w:start w:val="1"/>
      <w:numFmt w:val="decimal"/>
      <w:lvlText w:val="%7."/>
      <w:lvlJc w:val="left"/>
      <w:pPr>
        <w:ind w:left="3604" w:hanging="400"/>
      </w:pPr>
    </w:lvl>
    <w:lvl w:ilvl="7" w:tplc="04090019" w:tentative="1">
      <w:start w:val="1"/>
      <w:numFmt w:val="upperLetter"/>
      <w:lvlText w:val="%8."/>
      <w:lvlJc w:val="left"/>
      <w:pPr>
        <w:ind w:left="4004" w:hanging="400"/>
      </w:pPr>
    </w:lvl>
    <w:lvl w:ilvl="8" w:tplc="0409001B" w:tentative="1">
      <w:start w:val="1"/>
      <w:numFmt w:val="lowerRoman"/>
      <w:lvlText w:val="%9."/>
      <w:lvlJc w:val="right"/>
      <w:pPr>
        <w:ind w:left="4404" w:hanging="400"/>
      </w:pPr>
    </w:lvl>
  </w:abstractNum>
  <w:abstractNum w:abstractNumId="1" w15:restartNumberingAfterBreak="0">
    <w:nsid w:val="357A566E"/>
    <w:multiLevelType w:val="hybridMultilevel"/>
    <w:tmpl w:val="4E7A1E00"/>
    <w:lvl w:ilvl="0" w:tplc="2E3E55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64F2284"/>
    <w:multiLevelType w:val="hybridMultilevel"/>
    <w:tmpl w:val="EB7236AC"/>
    <w:lvl w:ilvl="0" w:tplc="588A25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75602AD"/>
    <w:multiLevelType w:val="hybridMultilevel"/>
    <w:tmpl w:val="D4E2649C"/>
    <w:lvl w:ilvl="0" w:tplc="282EEA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BCA3C34"/>
    <w:multiLevelType w:val="hybridMultilevel"/>
    <w:tmpl w:val="5E0C4576"/>
    <w:lvl w:ilvl="0" w:tplc="D95A06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03"/>
    <w:rsid w:val="00123423"/>
    <w:rsid w:val="00137F50"/>
    <w:rsid w:val="001C6DD7"/>
    <w:rsid w:val="001F471E"/>
    <w:rsid w:val="00283B95"/>
    <w:rsid w:val="002B2027"/>
    <w:rsid w:val="002E5016"/>
    <w:rsid w:val="003271E1"/>
    <w:rsid w:val="0036064C"/>
    <w:rsid w:val="003D0B9F"/>
    <w:rsid w:val="003E61EB"/>
    <w:rsid w:val="00406D00"/>
    <w:rsid w:val="00437418"/>
    <w:rsid w:val="0044758B"/>
    <w:rsid w:val="004A3CB5"/>
    <w:rsid w:val="00517E03"/>
    <w:rsid w:val="00550485"/>
    <w:rsid w:val="005546AC"/>
    <w:rsid w:val="005B2417"/>
    <w:rsid w:val="00614228"/>
    <w:rsid w:val="006332BB"/>
    <w:rsid w:val="0069359D"/>
    <w:rsid w:val="006A4736"/>
    <w:rsid w:val="00776687"/>
    <w:rsid w:val="007C383B"/>
    <w:rsid w:val="007D6C16"/>
    <w:rsid w:val="008229F6"/>
    <w:rsid w:val="00823E9F"/>
    <w:rsid w:val="00881F5F"/>
    <w:rsid w:val="008919E3"/>
    <w:rsid w:val="0089654B"/>
    <w:rsid w:val="0099190B"/>
    <w:rsid w:val="0099297D"/>
    <w:rsid w:val="009A35C6"/>
    <w:rsid w:val="009A73D9"/>
    <w:rsid w:val="00A33928"/>
    <w:rsid w:val="00A9360E"/>
    <w:rsid w:val="00AC27B3"/>
    <w:rsid w:val="00AF49C2"/>
    <w:rsid w:val="00B73571"/>
    <w:rsid w:val="00B73757"/>
    <w:rsid w:val="00BC7924"/>
    <w:rsid w:val="00C30713"/>
    <w:rsid w:val="00CB4363"/>
    <w:rsid w:val="00CD6497"/>
    <w:rsid w:val="00D703D5"/>
    <w:rsid w:val="00E21E87"/>
    <w:rsid w:val="00E23F32"/>
    <w:rsid w:val="00EA5FE5"/>
    <w:rsid w:val="00EB45C9"/>
    <w:rsid w:val="00EB655A"/>
    <w:rsid w:val="00EC4785"/>
    <w:rsid w:val="00EE02D5"/>
    <w:rsid w:val="00F22698"/>
    <w:rsid w:val="00FC6F60"/>
    <w:rsid w:val="00FD0DC2"/>
    <w:rsid w:val="00FF0D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EC3C"/>
  <w15:chartTrackingRefBased/>
  <w15:docId w15:val="{9ED68E0F-17AE-47BD-8356-A10A6F69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1E1"/>
  </w:style>
  <w:style w:type="paragraph" w:styleId="Heading1">
    <w:name w:val="heading 1"/>
    <w:basedOn w:val="Normal"/>
    <w:next w:val="Normal"/>
    <w:link w:val="Heading1Char"/>
    <w:uiPriority w:val="9"/>
    <w:qFormat/>
    <w:rsid w:val="003271E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1E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271E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271E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71E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71E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71E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71E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71E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27B3"/>
  </w:style>
  <w:style w:type="character" w:customStyle="1" w:styleId="DateChar">
    <w:name w:val="Date Char"/>
    <w:basedOn w:val="DefaultParagraphFont"/>
    <w:link w:val="Date"/>
    <w:uiPriority w:val="99"/>
    <w:semiHidden/>
    <w:rsid w:val="00AC27B3"/>
  </w:style>
  <w:style w:type="paragraph" w:styleId="Header">
    <w:name w:val="header"/>
    <w:basedOn w:val="Normal"/>
    <w:link w:val="HeaderChar"/>
    <w:uiPriority w:val="99"/>
    <w:unhideWhenUsed/>
    <w:rsid w:val="00AC27B3"/>
    <w:pPr>
      <w:tabs>
        <w:tab w:val="center" w:pos="4513"/>
        <w:tab w:val="right" w:pos="9026"/>
      </w:tabs>
      <w:snapToGrid w:val="0"/>
    </w:pPr>
  </w:style>
  <w:style w:type="character" w:customStyle="1" w:styleId="HeaderChar">
    <w:name w:val="Header Char"/>
    <w:basedOn w:val="DefaultParagraphFont"/>
    <w:link w:val="Header"/>
    <w:uiPriority w:val="99"/>
    <w:rsid w:val="00AC27B3"/>
  </w:style>
  <w:style w:type="paragraph" w:styleId="Footer">
    <w:name w:val="footer"/>
    <w:basedOn w:val="Normal"/>
    <w:link w:val="FooterChar"/>
    <w:uiPriority w:val="99"/>
    <w:unhideWhenUsed/>
    <w:rsid w:val="00AC27B3"/>
    <w:pPr>
      <w:tabs>
        <w:tab w:val="center" w:pos="4513"/>
        <w:tab w:val="right" w:pos="9026"/>
      </w:tabs>
      <w:snapToGrid w:val="0"/>
    </w:pPr>
  </w:style>
  <w:style w:type="character" w:customStyle="1" w:styleId="FooterChar">
    <w:name w:val="Footer Char"/>
    <w:basedOn w:val="DefaultParagraphFont"/>
    <w:link w:val="Footer"/>
    <w:uiPriority w:val="99"/>
    <w:rsid w:val="00AC27B3"/>
  </w:style>
  <w:style w:type="paragraph" w:styleId="ListParagraph">
    <w:name w:val="List Paragraph"/>
    <w:basedOn w:val="Normal"/>
    <w:uiPriority w:val="34"/>
    <w:qFormat/>
    <w:rsid w:val="00AC27B3"/>
    <w:pPr>
      <w:ind w:leftChars="400" w:left="800"/>
    </w:pPr>
  </w:style>
  <w:style w:type="character" w:styleId="Hyperlink">
    <w:name w:val="Hyperlink"/>
    <w:basedOn w:val="DefaultParagraphFont"/>
    <w:uiPriority w:val="99"/>
    <w:unhideWhenUsed/>
    <w:rsid w:val="00E21E87"/>
    <w:rPr>
      <w:color w:val="0563C1" w:themeColor="hyperlink"/>
      <w:u w:val="single"/>
    </w:rPr>
  </w:style>
  <w:style w:type="character" w:styleId="UnresolvedMention">
    <w:name w:val="Unresolved Mention"/>
    <w:basedOn w:val="DefaultParagraphFont"/>
    <w:uiPriority w:val="99"/>
    <w:semiHidden/>
    <w:unhideWhenUsed/>
    <w:rsid w:val="00E21E87"/>
    <w:rPr>
      <w:color w:val="808080"/>
      <w:shd w:val="clear" w:color="auto" w:fill="E6E6E6"/>
    </w:rPr>
  </w:style>
  <w:style w:type="character" w:customStyle="1" w:styleId="Heading1Char">
    <w:name w:val="Heading 1 Char"/>
    <w:basedOn w:val="DefaultParagraphFont"/>
    <w:link w:val="Heading1"/>
    <w:uiPriority w:val="9"/>
    <w:rsid w:val="003271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71E1"/>
    <w:pPr>
      <w:outlineLvl w:val="9"/>
    </w:pPr>
  </w:style>
  <w:style w:type="character" w:customStyle="1" w:styleId="Heading2Char">
    <w:name w:val="Heading 2 Char"/>
    <w:basedOn w:val="DefaultParagraphFont"/>
    <w:link w:val="Heading2"/>
    <w:uiPriority w:val="9"/>
    <w:semiHidden/>
    <w:rsid w:val="003271E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271E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271E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71E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71E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71E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71E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71E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71E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271E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71E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271E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71E1"/>
    <w:rPr>
      <w:rFonts w:asciiTheme="majorHAnsi" w:eastAsiaTheme="majorEastAsia" w:hAnsiTheme="majorHAnsi" w:cstheme="majorBidi"/>
      <w:sz w:val="24"/>
      <w:szCs w:val="24"/>
    </w:rPr>
  </w:style>
  <w:style w:type="character" w:styleId="Strong">
    <w:name w:val="Strong"/>
    <w:basedOn w:val="DefaultParagraphFont"/>
    <w:uiPriority w:val="22"/>
    <w:qFormat/>
    <w:rsid w:val="003271E1"/>
    <w:rPr>
      <w:b/>
      <w:bCs/>
    </w:rPr>
  </w:style>
  <w:style w:type="character" w:styleId="Emphasis">
    <w:name w:val="Emphasis"/>
    <w:basedOn w:val="DefaultParagraphFont"/>
    <w:uiPriority w:val="20"/>
    <w:qFormat/>
    <w:rsid w:val="003271E1"/>
    <w:rPr>
      <w:i/>
      <w:iCs/>
    </w:rPr>
  </w:style>
  <w:style w:type="paragraph" w:styleId="NoSpacing">
    <w:name w:val="No Spacing"/>
    <w:uiPriority w:val="1"/>
    <w:qFormat/>
    <w:rsid w:val="003271E1"/>
    <w:pPr>
      <w:spacing w:after="0" w:line="240" w:lineRule="auto"/>
    </w:pPr>
  </w:style>
  <w:style w:type="paragraph" w:styleId="Quote">
    <w:name w:val="Quote"/>
    <w:basedOn w:val="Normal"/>
    <w:next w:val="Normal"/>
    <w:link w:val="QuoteChar"/>
    <w:uiPriority w:val="29"/>
    <w:qFormat/>
    <w:rsid w:val="003271E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71E1"/>
    <w:rPr>
      <w:i/>
      <w:iCs/>
      <w:color w:val="404040" w:themeColor="text1" w:themeTint="BF"/>
    </w:rPr>
  </w:style>
  <w:style w:type="paragraph" w:styleId="IntenseQuote">
    <w:name w:val="Intense Quote"/>
    <w:basedOn w:val="Normal"/>
    <w:next w:val="Normal"/>
    <w:link w:val="IntenseQuoteChar"/>
    <w:uiPriority w:val="30"/>
    <w:qFormat/>
    <w:rsid w:val="003271E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71E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271E1"/>
    <w:rPr>
      <w:i/>
      <w:iCs/>
      <w:color w:val="404040" w:themeColor="text1" w:themeTint="BF"/>
    </w:rPr>
  </w:style>
  <w:style w:type="character" w:styleId="IntenseEmphasis">
    <w:name w:val="Intense Emphasis"/>
    <w:basedOn w:val="DefaultParagraphFont"/>
    <w:uiPriority w:val="21"/>
    <w:qFormat/>
    <w:rsid w:val="003271E1"/>
    <w:rPr>
      <w:b/>
      <w:bCs/>
      <w:i/>
      <w:iCs/>
    </w:rPr>
  </w:style>
  <w:style w:type="character" w:styleId="SubtleReference">
    <w:name w:val="Subtle Reference"/>
    <w:basedOn w:val="DefaultParagraphFont"/>
    <w:uiPriority w:val="31"/>
    <w:qFormat/>
    <w:rsid w:val="003271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71E1"/>
    <w:rPr>
      <w:b/>
      <w:bCs/>
      <w:smallCaps/>
      <w:spacing w:val="5"/>
      <w:u w:val="single"/>
    </w:rPr>
  </w:style>
  <w:style w:type="character" w:styleId="BookTitle">
    <w:name w:val="Book Title"/>
    <w:basedOn w:val="DefaultParagraphFont"/>
    <w:uiPriority w:val="33"/>
    <w:qFormat/>
    <w:rsid w:val="003271E1"/>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0694">
      <w:bodyDiv w:val="1"/>
      <w:marLeft w:val="0"/>
      <w:marRight w:val="0"/>
      <w:marTop w:val="0"/>
      <w:marBottom w:val="0"/>
      <w:divBdr>
        <w:top w:val="none" w:sz="0" w:space="0" w:color="auto"/>
        <w:left w:val="none" w:sz="0" w:space="0" w:color="auto"/>
        <w:bottom w:val="none" w:sz="0" w:space="0" w:color="auto"/>
        <w:right w:val="none" w:sz="0" w:space="0" w:color="auto"/>
      </w:divBdr>
      <w:divsChild>
        <w:div w:id="2131507518">
          <w:marLeft w:val="0"/>
          <w:marRight w:val="0"/>
          <w:marTop w:val="0"/>
          <w:marBottom w:val="0"/>
          <w:divBdr>
            <w:top w:val="none" w:sz="0" w:space="0" w:color="auto"/>
            <w:left w:val="none" w:sz="0" w:space="0" w:color="auto"/>
            <w:bottom w:val="none" w:sz="0" w:space="0" w:color="auto"/>
            <w:right w:val="none" w:sz="0" w:space="0" w:color="auto"/>
          </w:divBdr>
          <w:divsChild>
            <w:div w:id="1579826984">
              <w:marLeft w:val="0"/>
              <w:marRight w:val="0"/>
              <w:marTop w:val="0"/>
              <w:marBottom w:val="0"/>
              <w:divBdr>
                <w:top w:val="none" w:sz="0" w:space="0" w:color="auto"/>
                <w:left w:val="none" w:sz="0" w:space="0" w:color="auto"/>
                <w:bottom w:val="none" w:sz="0" w:space="0" w:color="auto"/>
                <w:right w:val="none" w:sz="0" w:space="0" w:color="auto"/>
              </w:divBdr>
              <w:divsChild>
                <w:div w:id="1117020238">
                  <w:marLeft w:val="0"/>
                  <w:marRight w:val="0"/>
                  <w:marTop w:val="0"/>
                  <w:marBottom w:val="0"/>
                  <w:divBdr>
                    <w:top w:val="none" w:sz="0" w:space="0" w:color="auto"/>
                    <w:left w:val="none" w:sz="0" w:space="0" w:color="auto"/>
                    <w:bottom w:val="none" w:sz="0" w:space="0" w:color="auto"/>
                    <w:right w:val="none" w:sz="0" w:space="0" w:color="auto"/>
                  </w:divBdr>
                </w:div>
                <w:div w:id="575625592">
                  <w:marLeft w:val="0"/>
                  <w:marRight w:val="0"/>
                  <w:marTop w:val="0"/>
                  <w:marBottom w:val="0"/>
                  <w:divBdr>
                    <w:top w:val="none" w:sz="0" w:space="0" w:color="auto"/>
                    <w:left w:val="none" w:sz="0" w:space="0" w:color="auto"/>
                    <w:bottom w:val="none" w:sz="0" w:space="0" w:color="auto"/>
                    <w:right w:val="none" w:sz="0" w:space="0" w:color="auto"/>
                  </w:divBdr>
                </w:div>
                <w:div w:id="19402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0905">
      <w:bodyDiv w:val="1"/>
      <w:marLeft w:val="0"/>
      <w:marRight w:val="0"/>
      <w:marTop w:val="0"/>
      <w:marBottom w:val="0"/>
      <w:divBdr>
        <w:top w:val="none" w:sz="0" w:space="0" w:color="auto"/>
        <w:left w:val="none" w:sz="0" w:space="0" w:color="auto"/>
        <w:bottom w:val="none" w:sz="0" w:space="0" w:color="auto"/>
        <w:right w:val="none" w:sz="0" w:space="0" w:color="auto"/>
      </w:divBdr>
      <w:divsChild>
        <w:div w:id="65687315">
          <w:marLeft w:val="0"/>
          <w:marRight w:val="0"/>
          <w:marTop w:val="0"/>
          <w:marBottom w:val="0"/>
          <w:divBdr>
            <w:top w:val="none" w:sz="0" w:space="0" w:color="auto"/>
            <w:left w:val="none" w:sz="0" w:space="0" w:color="auto"/>
            <w:bottom w:val="none" w:sz="0" w:space="0" w:color="auto"/>
            <w:right w:val="none" w:sz="0" w:space="0" w:color="auto"/>
          </w:divBdr>
          <w:divsChild>
            <w:div w:id="1473718522">
              <w:marLeft w:val="0"/>
              <w:marRight w:val="0"/>
              <w:marTop w:val="0"/>
              <w:marBottom w:val="0"/>
              <w:divBdr>
                <w:top w:val="none" w:sz="0" w:space="0" w:color="auto"/>
                <w:left w:val="none" w:sz="0" w:space="0" w:color="auto"/>
                <w:bottom w:val="none" w:sz="0" w:space="0" w:color="auto"/>
                <w:right w:val="none" w:sz="0" w:space="0" w:color="auto"/>
              </w:divBdr>
              <w:divsChild>
                <w:div w:id="391008093">
                  <w:marLeft w:val="0"/>
                  <w:marRight w:val="0"/>
                  <w:marTop w:val="0"/>
                  <w:marBottom w:val="0"/>
                  <w:divBdr>
                    <w:top w:val="none" w:sz="0" w:space="0" w:color="auto"/>
                    <w:left w:val="none" w:sz="0" w:space="0" w:color="auto"/>
                    <w:bottom w:val="none" w:sz="0" w:space="0" w:color="auto"/>
                    <w:right w:val="none" w:sz="0" w:space="0" w:color="auto"/>
                  </w:divBdr>
                </w:div>
                <w:div w:id="1053390074">
                  <w:marLeft w:val="0"/>
                  <w:marRight w:val="0"/>
                  <w:marTop w:val="0"/>
                  <w:marBottom w:val="0"/>
                  <w:divBdr>
                    <w:top w:val="none" w:sz="0" w:space="0" w:color="auto"/>
                    <w:left w:val="none" w:sz="0" w:space="0" w:color="auto"/>
                    <w:bottom w:val="none" w:sz="0" w:space="0" w:color="auto"/>
                    <w:right w:val="none" w:sz="0" w:space="0" w:color="auto"/>
                  </w:divBdr>
                </w:div>
                <w:div w:id="8656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29004">
      <w:bodyDiv w:val="1"/>
      <w:marLeft w:val="0"/>
      <w:marRight w:val="0"/>
      <w:marTop w:val="0"/>
      <w:marBottom w:val="0"/>
      <w:divBdr>
        <w:top w:val="none" w:sz="0" w:space="0" w:color="auto"/>
        <w:left w:val="none" w:sz="0" w:space="0" w:color="auto"/>
        <w:bottom w:val="none" w:sz="0" w:space="0" w:color="auto"/>
        <w:right w:val="none" w:sz="0" w:space="0" w:color="auto"/>
      </w:divBdr>
      <w:divsChild>
        <w:div w:id="129058755">
          <w:marLeft w:val="0"/>
          <w:marRight w:val="0"/>
          <w:marTop w:val="0"/>
          <w:marBottom w:val="0"/>
          <w:divBdr>
            <w:top w:val="none" w:sz="0" w:space="0" w:color="auto"/>
            <w:left w:val="none" w:sz="0" w:space="0" w:color="auto"/>
            <w:bottom w:val="none" w:sz="0" w:space="0" w:color="auto"/>
            <w:right w:val="none" w:sz="0" w:space="0" w:color="auto"/>
          </w:divBdr>
          <w:divsChild>
            <w:div w:id="1611010623">
              <w:marLeft w:val="0"/>
              <w:marRight w:val="0"/>
              <w:marTop w:val="0"/>
              <w:marBottom w:val="0"/>
              <w:divBdr>
                <w:top w:val="none" w:sz="0" w:space="0" w:color="auto"/>
                <w:left w:val="none" w:sz="0" w:space="0" w:color="auto"/>
                <w:bottom w:val="none" w:sz="0" w:space="0" w:color="auto"/>
                <w:right w:val="none" w:sz="0" w:space="0" w:color="auto"/>
              </w:divBdr>
              <w:divsChild>
                <w:div w:id="219485737">
                  <w:marLeft w:val="0"/>
                  <w:marRight w:val="0"/>
                  <w:marTop w:val="0"/>
                  <w:marBottom w:val="0"/>
                  <w:divBdr>
                    <w:top w:val="none" w:sz="0" w:space="0" w:color="auto"/>
                    <w:left w:val="none" w:sz="0" w:space="0" w:color="auto"/>
                    <w:bottom w:val="none" w:sz="0" w:space="0" w:color="auto"/>
                    <w:right w:val="none" w:sz="0" w:space="0" w:color="auto"/>
                  </w:divBdr>
                </w:div>
                <w:div w:id="935553069">
                  <w:marLeft w:val="0"/>
                  <w:marRight w:val="0"/>
                  <w:marTop w:val="0"/>
                  <w:marBottom w:val="0"/>
                  <w:divBdr>
                    <w:top w:val="none" w:sz="0" w:space="0" w:color="auto"/>
                    <w:left w:val="none" w:sz="0" w:space="0" w:color="auto"/>
                    <w:bottom w:val="none" w:sz="0" w:space="0" w:color="auto"/>
                    <w:right w:val="none" w:sz="0" w:space="0" w:color="auto"/>
                  </w:divBdr>
                </w:div>
                <w:div w:id="7861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ko-KR"/>
              <a:t>Question</a:t>
            </a:r>
            <a:r>
              <a:rPr lang="en-US" altLang="ko-KR" baseline="0"/>
              <a:t> 5</a:t>
            </a:r>
            <a:endParaRPr lang="en-US" altLang="ko-K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ko-KR"/>
        </a:p>
      </c:txPr>
    </c:title>
    <c:autoTitleDeleted val="0"/>
    <c:plotArea>
      <c:layout/>
      <c:barChart>
        <c:barDir val="bar"/>
        <c:grouping val="clustered"/>
        <c:varyColors val="0"/>
        <c:ser>
          <c:idx val="0"/>
          <c:order val="0"/>
          <c:tx>
            <c:strRef>
              <c:f>Sheet1!$B$1</c:f>
              <c:strCache>
                <c:ptCount val="1"/>
                <c:pt idx="0">
                  <c:v>Good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0</c:v>
                </c:pt>
              </c:numCache>
            </c:numRef>
          </c:val>
          <c:extLst>
            <c:ext xmlns:c16="http://schemas.microsoft.com/office/drawing/2014/chart" uri="{C3380CC4-5D6E-409C-BE32-E72D297353CC}">
              <c16:uniqueId val="{00000000-7D14-4162-B3A9-47AA11C3E248}"/>
            </c:ext>
          </c:extLst>
        </c:ser>
        <c:ser>
          <c:idx val="1"/>
          <c:order val="1"/>
          <c:tx>
            <c:strRef>
              <c:f>Sheet1!$C$1</c:f>
              <c:strCache>
                <c:ptCount val="1"/>
                <c:pt idx="0">
                  <c:v>Bad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9</c:v>
                </c:pt>
              </c:numCache>
            </c:numRef>
          </c:val>
          <c:extLst>
            <c:ext xmlns:c16="http://schemas.microsoft.com/office/drawing/2014/chart" uri="{C3380CC4-5D6E-409C-BE32-E72D297353CC}">
              <c16:uniqueId val="{00000001-7D14-4162-B3A9-47AA11C3E248}"/>
            </c:ext>
          </c:extLst>
        </c:ser>
        <c:ser>
          <c:idx val="2"/>
          <c:order val="2"/>
          <c:tx>
            <c:strRef>
              <c:f>Sheet1!$D$1</c:f>
              <c:strCache>
                <c:ptCount val="1"/>
                <c:pt idx="0">
                  <c:v>Maybe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3</c:v>
                </c:pt>
              </c:numCache>
            </c:numRef>
          </c:val>
          <c:extLst>
            <c:ext xmlns:c16="http://schemas.microsoft.com/office/drawing/2014/chart" uri="{C3380CC4-5D6E-409C-BE32-E72D297353CC}">
              <c16:uniqueId val="{00000002-7D14-4162-B3A9-47AA11C3E248}"/>
            </c:ext>
          </c:extLst>
        </c:ser>
        <c:ser>
          <c:idx val="3"/>
          <c:order val="3"/>
          <c:tx>
            <c:strRef>
              <c:f>Sheet1!$E$1</c:f>
              <c:strCache>
                <c:ptCount val="1"/>
                <c:pt idx="0">
                  <c:v>I don't know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2</c:v>
                </c:pt>
              </c:numCache>
            </c:numRef>
          </c:val>
          <c:extLst>
            <c:ext xmlns:c16="http://schemas.microsoft.com/office/drawing/2014/chart" uri="{C3380CC4-5D6E-409C-BE32-E72D297353CC}">
              <c16:uniqueId val="{00000003-7D14-4162-B3A9-47AA11C3E248}"/>
            </c:ext>
          </c:extLst>
        </c:ser>
        <c:ser>
          <c:idx val="4"/>
          <c:order val="4"/>
          <c:tx>
            <c:strRef>
              <c:f>Sheet1!$F$1</c:f>
              <c:strCache>
                <c:ptCount val="1"/>
                <c:pt idx="0">
                  <c:v>Others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1</c:v>
                </c:pt>
              </c:numCache>
            </c:numRef>
          </c:val>
          <c:extLst>
            <c:ext xmlns:c16="http://schemas.microsoft.com/office/drawing/2014/chart" uri="{C3380CC4-5D6E-409C-BE32-E72D297353CC}">
              <c16:uniqueId val="{00000004-7D14-4162-B3A9-47AA11C3E248}"/>
            </c:ext>
          </c:extLst>
        </c:ser>
        <c:dLbls>
          <c:showLegendKey val="0"/>
          <c:showVal val="1"/>
          <c:showCatName val="0"/>
          <c:showSerName val="0"/>
          <c:showPercent val="0"/>
          <c:showBubbleSize val="0"/>
        </c:dLbls>
        <c:gapWidth val="182"/>
        <c:axId val="402944912"/>
        <c:axId val="608388480"/>
      </c:barChart>
      <c:catAx>
        <c:axId val="40294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608388480"/>
        <c:crosses val="autoZero"/>
        <c:auto val="1"/>
        <c:lblAlgn val="ctr"/>
        <c:lblOffset val="100"/>
        <c:noMultiLvlLbl val="0"/>
      </c:catAx>
      <c:valAx>
        <c:axId val="608388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40294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ko-KR"/>
        </a:p>
      </c:txPr>
    </c:title>
    <c:autoTitleDeleted val="0"/>
    <c:plotArea>
      <c:layout/>
      <c:doughnutChart>
        <c:varyColors val="1"/>
        <c:ser>
          <c:idx val="0"/>
          <c:order val="0"/>
          <c:tx>
            <c:strRef>
              <c:f>Sheet1!$B$1</c:f>
              <c:strCache>
                <c:ptCount val="1"/>
                <c:pt idx="0">
                  <c:v>Question 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DA4-40E1-B0B4-08A5A046E8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DA4-40E1-B0B4-08A5A046E8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8-6DA4-40E1-B0B4-08A5A046E8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A4-40E1-B0B4-08A5A046E8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6-6DA4-40E1-B0B4-08A5A046E8D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6DA4-40E1-B0B4-08A5A046E8D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4-6DA4-40E1-B0B4-08A5A046E8D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3-6DA4-40E1-B0B4-08A5A046E8DA}"/>
              </c:ext>
            </c:extLst>
          </c:dPt>
          <c:dLbls>
            <c:dLbl>
              <c:idx val="0"/>
              <c:layout>
                <c:manualLayout>
                  <c:x val="3.472222222222214E-2"/>
                  <c:y val="-5.15873015873015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A4-40E1-B0B4-08A5A046E8DA}"/>
                </c:ext>
              </c:extLst>
            </c:dLbl>
            <c:dLbl>
              <c:idx val="1"/>
              <c:layout>
                <c:manualLayout>
                  <c:x val="5.5555555555555552E-2"/>
                  <c:y val="-3.17460317460317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A4-40E1-B0B4-08A5A046E8DA}"/>
                </c:ext>
              </c:extLst>
            </c:dLbl>
            <c:dLbl>
              <c:idx val="2"/>
              <c:layout>
                <c:manualLayout>
                  <c:x val="7.4074074074073987E-2"/>
                  <c:y val="-7.275048233154282E-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DA4-40E1-B0B4-08A5A046E8DA}"/>
                </c:ext>
              </c:extLst>
            </c:dLbl>
            <c:dLbl>
              <c:idx val="3"/>
              <c:layout>
                <c:manualLayout>
                  <c:x val="9.2592592592592587E-2"/>
                  <c:y val="8.33333333333331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DA4-40E1-B0B4-08A5A046E8DA}"/>
                </c:ext>
              </c:extLst>
            </c:dLbl>
            <c:dLbl>
              <c:idx val="4"/>
              <c:layout>
                <c:manualLayout>
                  <c:x val="-6.0185185185185182E-2"/>
                  <c:y val="6.349206349206348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DA4-40E1-B0B4-08A5A046E8DA}"/>
                </c:ext>
              </c:extLst>
            </c:dLbl>
            <c:dLbl>
              <c:idx val="5"/>
              <c:layout>
                <c:manualLayout>
                  <c:x val="-6.9444444444444489E-2"/>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A4-40E1-B0B4-08A5A046E8DA}"/>
                </c:ext>
              </c:extLst>
            </c:dLbl>
            <c:dLbl>
              <c:idx val="6"/>
              <c:layout>
                <c:manualLayout>
                  <c:x val="-4.8611111111111154E-2"/>
                  <c:y val="-3.17460317460317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DA4-40E1-B0B4-08A5A046E8DA}"/>
                </c:ext>
              </c:extLst>
            </c:dLbl>
            <c:dLbl>
              <c:idx val="7"/>
              <c:layout>
                <c:manualLayout>
                  <c:x val="-5.3240740740740783E-2"/>
                  <c:y val="-6.34920634920635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A4-40E1-B0B4-08A5A046E8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Don't Know</c:v>
                </c:pt>
                <c:pt idx="1">
                  <c:v>Majority</c:v>
                </c:pt>
                <c:pt idx="2">
                  <c:v>80%</c:v>
                </c:pt>
                <c:pt idx="3">
                  <c:v>75%</c:v>
                </c:pt>
                <c:pt idx="4">
                  <c:v>60%</c:v>
                </c:pt>
                <c:pt idx="5">
                  <c:v>50%</c:v>
                </c:pt>
                <c:pt idx="6">
                  <c:v>40%</c:v>
                </c:pt>
                <c:pt idx="7">
                  <c:v>30%</c:v>
                </c:pt>
              </c:strCache>
            </c:strRef>
          </c:cat>
          <c:val>
            <c:numRef>
              <c:f>Sheet1!$B$2:$B$9</c:f>
              <c:numCache>
                <c:formatCode>General</c:formatCode>
                <c:ptCount val="8"/>
                <c:pt idx="0">
                  <c:v>2</c:v>
                </c:pt>
                <c:pt idx="1">
                  <c:v>1</c:v>
                </c:pt>
                <c:pt idx="2">
                  <c:v>2</c:v>
                </c:pt>
                <c:pt idx="3">
                  <c:v>3</c:v>
                </c:pt>
                <c:pt idx="4">
                  <c:v>3</c:v>
                </c:pt>
                <c:pt idx="5">
                  <c:v>1</c:v>
                </c:pt>
                <c:pt idx="6">
                  <c:v>1</c:v>
                </c:pt>
                <c:pt idx="7">
                  <c:v>2</c:v>
                </c:pt>
              </c:numCache>
            </c:numRef>
          </c:val>
          <c:extLst>
            <c:ext xmlns:c16="http://schemas.microsoft.com/office/drawing/2014/chart" uri="{C3380CC4-5D6E-409C-BE32-E72D297353CC}">
              <c16:uniqueId val="{00000000-6DA4-40E1-B0B4-08A5A046E8DA}"/>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ko-KR"/>
        </a:p>
      </c:txPr>
    </c:title>
    <c:autoTitleDeleted val="0"/>
    <c:plotArea>
      <c:layout/>
      <c:doughnutChart>
        <c:varyColors val="1"/>
        <c:ser>
          <c:idx val="0"/>
          <c:order val="0"/>
          <c:tx>
            <c:strRef>
              <c:f>Sheet1!$B$1</c:f>
              <c:strCache>
                <c:ptCount val="1"/>
                <c:pt idx="0">
                  <c:v>Question 1</c:v>
                </c:pt>
              </c:strCache>
            </c:strRef>
          </c:tx>
          <c:dPt>
            <c:idx val="0"/>
            <c:bubble3D val="0"/>
            <c:explosion val="15"/>
            <c:spPr>
              <a:solidFill>
                <a:schemeClr val="accent1"/>
              </a:solidFill>
              <a:ln w="19050">
                <a:solidFill>
                  <a:schemeClr val="lt1"/>
                </a:solidFill>
              </a:ln>
              <a:effectLst/>
            </c:spPr>
            <c:extLst>
              <c:ext xmlns:c16="http://schemas.microsoft.com/office/drawing/2014/chart" uri="{C3380CC4-5D6E-409C-BE32-E72D297353CC}">
                <c16:uniqueId val="{00000002-0476-4215-B429-DAE82BA71C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0476-4215-B429-DAE82BA71C38}"/>
              </c:ext>
            </c:extLst>
          </c:dPt>
          <c:dLbls>
            <c:dLbl>
              <c:idx val="0"/>
              <c:layout>
                <c:manualLayout>
                  <c:x val="0.27183600713012479"/>
                  <c:y val="5.63380281690139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476-4215-B429-DAE82BA71C38}"/>
                </c:ext>
              </c:extLst>
            </c:dLbl>
            <c:dLbl>
              <c:idx val="1"/>
              <c:layout>
                <c:manualLayout>
                  <c:x val="-0.1203208556149733"/>
                  <c:y val="-6.57276995305164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76-4215-B429-DAE82BA71C3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ko-KR"/>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Yes</c:v>
                </c:pt>
                <c:pt idx="1">
                  <c:v>No</c:v>
                </c:pt>
              </c:strCache>
            </c:strRef>
          </c:cat>
          <c:val>
            <c:numRef>
              <c:f>Sheet1!$B$2:$B$3</c:f>
              <c:numCache>
                <c:formatCode>General</c:formatCode>
                <c:ptCount val="2"/>
                <c:pt idx="0">
                  <c:v>14</c:v>
                </c:pt>
                <c:pt idx="1">
                  <c:v>1</c:v>
                </c:pt>
              </c:numCache>
            </c:numRef>
          </c:val>
          <c:extLst>
            <c:ext xmlns:c16="http://schemas.microsoft.com/office/drawing/2014/chart" uri="{C3380CC4-5D6E-409C-BE32-E72D297353CC}">
              <c16:uniqueId val="{00000000-0476-4215-B429-DAE82BA71C38}"/>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17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 Kim</dc:creator>
  <cp:keywords/>
  <dc:description/>
  <cp:lastModifiedBy>Su A Kim</cp:lastModifiedBy>
  <cp:revision>8</cp:revision>
  <dcterms:created xsi:type="dcterms:W3CDTF">2018-05-04T10:12:00Z</dcterms:created>
  <dcterms:modified xsi:type="dcterms:W3CDTF">2018-05-07T03:53:00Z</dcterms:modified>
</cp:coreProperties>
</file>