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83" w:rsidRDefault="00C05083">
      <w:pPr>
        <w:rPr>
          <w:sz w:val="24"/>
        </w:rPr>
      </w:pPr>
      <w:r>
        <w:rPr>
          <w:sz w:val="24"/>
        </w:rPr>
        <w:t>Tricia Danielle A. Magallano</w:t>
      </w:r>
    </w:p>
    <w:p w:rsidR="00C05083" w:rsidRDefault="00C05083">
      <w:pPr>
        <w:rPr>
          <w:sz w:val="24"/>
        </w:rPr>
      </w:pPr>
      <w:r>
        <w:rPr>
          <w:sz w:val="24"/>
        </w:rPr>
        <w:t>January 26, 2017</w:t>
      </w:r>
    </w:p>
    <w:p w:rsidR="00C05083" w:rsidRDefault="00C05083">
      <w:pPr>
        <w:rPr>
          <w:sz w:val="24"/>
        </w:rPr>
      </w:pPr>
      <w:r>
        <w:rPr>
          <w:sz w:val="24"/>
        </w:rPr>
        <w:t>CO210 – Section 04</w:t>
      </w:r>
    </w:p>
    <w:p w:rsidR="00C05083" w:rsidRDefault="00C05083">
      <w:pPr>
        <w:rPr>
          <w:sz w:val="24"/>
        </w:rPr>
      </w:pPr>
      <w:r>
        <w:rPr>
          <w:sz w:val="24"/>
        </w:rPr>
        <w:t>Dr. Bunts-Anderson</w:t>
      </w:r>
    </w:p>
    <w:p w:rsidR="00C05083" w:rsidRDefault="00C05083" w:rsidP="00AF008C">
      <w:pPr>
        <w:jc w:val="center"/>
        <w:rPr>
          <w:sz w:val="24"/>
        </w:rPr>
      </w:pPr>
      <w:r>
        <w:rPr>
          <w:sz w:val="24"/>
        </w:rPr>
        <w:t>Informal Video Introduction Evaluation</w:t>
      </w:r>
    </w:p>
    <w:p w:rsidR="00AF008C" w:rsidRDefault="00AF008C" w:rsidP="00AF008C">
      <w:pPr>
        <w:rPr>
          <w:sz w:val="24"/>
        </w:rPr>
      </w:pPr>
      <w:r>
        <w:rPr>
          <w:sz w:val="24"/>
        </w:rPr>
        <w:tab/>
        <w:t xml:space="preserve">I decided on shooting my introduction video with no preparation at all. Because I believe that if I were to put effort into rehearsing for my short speech; I wouldn’t be able to observe what skills  I may or may not have and what I would need to work on. </w:t>
      </w:r>
    </w:p>
    <w:p w:rsidR="00BC7DAF" w:rsidRDefault="00BC7DAF" w:rsidP="00AF008C">
      <w:pPr>
        <w:rPr>
          <w:sz w:val="24"/>
        </w:rPr>
      </w:pPr>
      <w:r>
        <w:rPr>
          <w:sz w:val="24"/>
        </w:rPr>
        <w:tab/>
        <w:t xml:space="preserve">In regards to </w:t>
      </w:r>
      <w:r w:rsidR="00316B09">
        <w:rPr>
          <w:sz w:val="24"/>
        </w:rPr>
        <w:t xml:space="preserve">the </w:t>
      </w:r>
      <w:r>
        <w:rPr>
          <w:sz w:val="24"/>
        </w:rPr>
        <w:t>skill I need to work on would be maintaining a standard level of volume throughout my speech. I should also practice how to speak with enthusiasm and convey that enthusiasm not only through my verbal and nonverbal actions. I say this mainly because at the moment of shooting my video, my heart was speaking however my facial expression</w:t>
      </w:r>
      <w:r w:rsidR="00F478CA">
        <w:rPr>
          <w:sz w:val="24"/>
        </w:rPr>
        <w:t xml:space="preserve"> </w:t>
      </w:r>
      <w:r w:rsidR="00F478CA">
        <w:rPr>
          <w:sz w:val="24"/>
        </w:rPr>
        <w:t>(my eyes made me look lifeless)</w:t>
      </w:r>
      <w:r>
        <w:rPr>
          <w:sz w:val="24"/>
        </w:rPr>
        <w:t xml:space="preserve"> in the beginning of the video </w:t>
      </w:r>
      <w:r w:rsidR="00F478CA">
        <w:rPr>
          <w:sz w:val="24"/>
        </w:rPr>
        <w:t xml:space="preserve">and throughout resulting in a less genuine self-introduction video. </w:t>
      </w:r>
      <w:r>
        <w:rPr>
          <w:sz w:val="24"/>
        </w:rPr>
        <w:t xml:space="preserve"> </w:t>
      </w:r>
    </w:p>
    <w:p w:rsidR="00316B09" w:rsidRPr="00BC7DAF" w:rsidRDefault="00316B09" w:rsidP="00AF008C">
      <w:pPr>
        <w:rPr>
          <w:sz w:val="24"/>
        </w:rPr>
      </w:pPr>
      <w:r>
        <w:rPr>
          <w:sz w:val="24"/>
        </w:rPr>
        <w:tab/>
        <w:t xml:space="preserve">By the end of this course, I would like to be viewed as a professional speaker, one who is confident, well-organized, and captivates the audience throughout my entire speech. </w:t>
      </w:r>
      <w:bookmarkStart w:id="0" w:name="_GoBack"/>
      <w:bookmarkEnd w:id="0"/>
    </w:p>
    <w:p w:rsidR="00BC7DAF" w:rsidRDefault="00BC7DAF" w:rsidP="00AF008C">
      <w:pPr>
        <w:rPr>
          <w:sz w:val="24"/>
        </w:rPr>
      </w:pPr>
      <w:r>
        <w:rPr>
          <w:sz w:val="24"/>
        </w:rPr>
        <w:tab/>
      </w:r>
    </w:p>
    <w:p w:rsidR="00C05083" w:rsidRDefault="00C05083" w:rsidP="00C05083">
      <w:pPr>
        <w:rPr>
          <w:sz w:val="24"/>
        </w:rPr>
      </w:pPr>
    </w:p>
    <w:p w:rsidR="00C05083" w:rsidRPr="00C05083" w:rsidRDefault="00C05083">
      <w:pPr>
        <w:rPr>
          <w:sz w:val="24"/>
        </w:rPr>
      </w:pPr>
    </w:p>
    <w:sectPr w:rsidR="00C05083" w:rsidRPr="00C0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213"/>
    <w:multiLevelType w:val="hybridMultilevel"/>
    <w:tmpl w:val="97DA0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3"/>
    <w:rsid w:val="00316B09"/>
    <w:rsid w:val="00AA6F0F"/>
    <w:rsid w:val="00AF008C"/>
    <w:rsid w:val="00BC7DAF"/>
    <w:rsid w:val="00BF68A6"/>
    <w:rsid w:val="00C05083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898CA-85B5-41B1-92EB-8320A4A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Danielle A. Magallano</dc:creator>
  <cp:keywords/>
  <dc:description/>
  <cp:lastModifiedBy>Tricia Danielle A. Magallano</cp:lastModifiedBy>
  <cp:revision>2</cp:revision>
  <dcterms:created xsi:type="dcterms:W3CDTF">2017-01-26T02:06:00Z</dcterms:created>
  <dcterms:modified xsi:type="dcterms:W3CDTF">2017-01-26T03:12:00Z</dcterms:modified>
</cp:coreProperties>
</file>